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DD0EBB0" w:rsidR="00974A70" w:rsidRDefault="00974A70" w:rsidP="00974A70">
      <w:pPr>
        <w:pStyle w:val="CRCoverPage"/>
        <w:tabs>
          <w:tab w:val="right" w:pos="9639"/>
        </w:tabs>
        <w:spacing w:after="0"/>
        <w:rPr>
          <w:b/>
          <w:i/>
          <w:noProof/>
          <w:sz w:val="28"/>
        </w:rPr>
      </w:pPr>
      <w:r>
        <w:rPr>
          <w:rFonts w:cs="Arial"/>
          <w:b/>
          <w:noProof/>
          <w:sz w:val="24"/>
        </w:rPr>
        <w:t>SA WG2 Meeting #1</w:t>
      </w:r>
      <w:r w:rsidR="007E7D71">
        <w:rPr>
          <w:rFonts w:cs="Arial"/>
          <w:b/>
          <w:noProof/>
          <w:sz w:val="24"/>
        </w:rPr>
        <w:t>5</w:t>
      </w:r>
      <w:r w:rsidR="00E43F13">
        <w:rPr>
          <w:rFonts w:cs="Arial"/>
          <w:b/>
          <w:noProof/>
          <w:sz w:val="24"/>
        </w:rPr>
        <w:t>1</w:t>
      </w:r>
      <w:r>
        <w:rPr>
          <w:rFonts w:cs="Arial"/>
          <w:b/>
          <w:noProof/>
          <w:sz w:val="24"/>
        </w:rPr>
        <w:t>e</w:t>
      </w:r>
      <w:r>
        <w:rPr>
          <w:b/>
          <w:i/>
          <w:noProof/>
          <w:sz w:val="28"/>
        </w:rPr>
        <w:tab/>
      </w:r>
      <w:r w:rsidR="00AF5823" w:rsidRPr="00AF5823">
        <w:rPr>
          <w:rFonts w:cs="Arial"/>
          <w:b/>
          <w:noProof/>
          <w:sz w:val="24"/>
        </w:rPr>
        <w:t>S2-2204485</w:t>
      </w:r>
    </w:p>
    <w:p w14:paraId="00890AF0" w14:textId="41E60E86" w:rsidR="00974A70" w:rsidRDefault="00276832" w:rsidP="00974A70">
      <w:pPr>
        <w:pStyle w:val="CRCoverPage"/>
        <w:outlineLvl w:val="0"/>
        <w:rPr>
          <w:b/>
          <w:noProof/>
          <w:sz w:val="24"/>
        </w:rPr>
      </w:pPr>
      <w:r>
        <w:rPr>
          <w:rFonts w:cs="Arial"/>
          <w:b/>
          <w:bCs/>
          <w:sz w:val="24"/>
        </w:rPr>
        <w:t>May</w:t>
      </w:r>
      <w:r w:rsidR="00EC0434" w:rsidRPr="00EC0434">
        <w:rPr>
          <w:rFonts w:cs="Arial"/>
          <w:b/>
          <w:bCs/>
          <w:sz w:val="24"/>
        </w:rPr>
        <w:t xml:space="preserve"> </w:t>
      </w:r>
      <w:r w:rsidR="00E43F13">
        <w:rPr>
          <w:rFonts w:cs="Arial"/>
          <w:b/>
          <w:bCs/>
          <w:sz w:val="24"/>
        </w:rPr>
        <w:t>1</w:t>
      </w:r>
      <w:r w:rsidR="00EC0434" w:rsidRPr="00EC0434">
        <w:rPr>
          <w:rFonts w:cs="Arial"/>
          <w:b/>
          <w:bCs/>
          <w:sz w:val="24"/>
        </w:rPr>
        <w:t>6 – 2</w:t>
      </w:r>
      <w:r w:rsidR="00E43F13">
        <w:rPr>
          <w:rFonts w:cs="Arial"/>
          <w:b/>
          <w:bCs/>
          <w:sz w:val="24"/>
        </w:rPr>
        <w:t>0</w:t>
      </w:r>
      <w:r w:rsidR="00EC0434" w:rsidRPr="00EC0434">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EC0434">
        <w:rPr>
          <w:rFonts w:cs="Arial"/>
          <w:b/>
          <w:noProof/>
          <w:color w:val="3333FF"/>
          <w:sz w:val="24"/>
        </w:rPr>
        <w:t xml:space="preserve">     </w:t>
      </w:r>
      <w:r w:rsidR="00333FC7">
        <w:rPr>
          <w:rFonts w:cs="Arial"/>
          <w:b/>
          <w:noProof/>
          <w:color w:val="3333FF"/>
          <w:sz w:val="24"/>
        </w:rPr>
        <w:t xml:space="preserve">  </w:t>
      </w:r>
      <w:r w:rsidR="00EC0434">
        <w:rPr>
          <w:rFonts w:cs="Arial"/>
          <w:b/>
          <w:noProof/>
          <w:color w:val="3333FF"/>
          <w:sz w:val="24"/>
        </w:rPr>
        <w:t xml:space="preserve"> </w:t>
      </w:r>
      <w:r w:rsidR="00394D60">
        <w:rPr>
          <w:rFonts w:cs="Arial"/>
          <w:b/>
          <w:noProof/>
          <w:color w:val="3333FF"/>
          <w:sz w:val="24"/>
        </w:rPr>
        <w:t xml:space="preserve">    </w:t>
      </w:r>
      <w:r w:rsidR="00974A70">
        <w:rPr>
          <w:b/>
          <w:noProof/>
          <w:color w:val="3333FF"/>
        </w:rPr>
        <w:t xml:space="preserve">(revision of </w:t>
      </w:r>
      <w:r w:rsidR="0077232F" w:rsidRPr="0077232F">
        <w:rPr>
          <w:b/>
          <w:noProof/>
          <w:color w:val="3333FF"/>
        </w:rPr>
        <w:t>S2-220</w:t>
      </w:r>
      <w:r w:rsidR="00E43F13">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159DCF6"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E2E3A">
        <w:rPr>
          <w:rFonts w:ascii="Arial" w:hAnsi="Arial" w:cs="Arial"/>
          <w:b/>
        </w:rPr>
        <w:t xml:space="preserve">Lenovo, </w:t>
      </w:r>
      <w:r w:rsidR="00E461EB">
        <w:rPr>
          <w:rFonts w:ascii="Arial" w:hAnsi="Arial" w:cs="Arial"/>
          <w:b/>
        </w:rPr>
        <w:t>Interdigital</w:t>
      </w:r>
    </w:p>
    <w:p w14:paraId="0F18C97F" w14:textId="38FEF56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3F13">
        <w:rPr>
          <w:rFonts w:ascii="Arial" w:hAnsi="Arial" w:cs="Arial"/>
          <w:b/>
        </w:rPr>
        <w:t>Update of s</w:t>
      </w:r>
      <w:r w:rsidR="00E43F13" w:rsidRPr="00E43F13">
        <w:rPr>
          <w:rFonts w:ascii="Arial" w:hAnsi="Arial" w:cs="Arial"/>
          <w:b/>
        </w:rPr>
        <w:t>olution #2.</w:t>
      </w:r>
      <w:r w:rsidR="00276832">
        <w:rPr>
          <w:rFonts w:ascii="Arial" w:hAnsi="Arial" w:cs="Arial"/>
          <w:b/>
        </w:rPr>
        <w:t>4</w:t>
      </w:r>
      <w:r w:rsidR="00E43F13" w:rsidRPr="00E43F13">
        <w:rPr>
          <w:rFonts w:ascii="Arial" w:hAnsi="Arial" w:cs="Arial"/>
          <w:b/>
        </w:rPr>
        <w:t xml:space="preserve">: </w:t>
      </w:r>
      <w:r w:rsidR="00136033" w:rsidRPr="00136033">
        <w:rPr>
          <w:rFonts w:ascii="Arial" w:hAnsi="Arial" w:cs="Arial"/>
          <w:b/>
        </w:rPr>
        <w:t>Limiting MA-PDU Per-Packet Overhead</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63CC1BB"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2E2E3A">
        <w:rPr>
          <w:rFonts w:ascii="Arial" w:hAnsi="Arial" w:cs="Arial"/>
          <w:b/>
        </w:rPr>
        <w:t>9.3</w:t>
      </w:r>
    </w:p>
    <w:p w14:paraId="713A04D7" w14:textId="7AA3468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CA0C1D" w:rsidRPr="00CA0C1D">
        <w:rPr>
          <w:rFonts w:ascii="Arial" w:hAnsi="Arial" w:cs="Arial"/>
          <w:b/>
        </w:rPr>
        <w:t>FS_</w:t>
      </w:r>
      <w:r w:rsidR="002E2E3A">
        <w:rPr>
          <w:rFonts w:ascii="Arial" w:hAnsi="Arial" w:cs="Arial"/>
          <w:b/>
        </w:rPr>
        <w:t>ATSSS</w:t>
      </w:r>
      <w:r w:rsidR="00CA0C1D" w:rsidRPr="00CA0C1D">
        <w:rPr>
          <w:rFonts w:ascii="Arial" w:hAnsi="Arial" w:cs="Arial"/>
          <w:b/>
        </w:rPr>
        <w:t>_Ph</w:t>
      </w:r>
      <w:r w:rsidR="002E2E3A">
        <w:rPr>
          <w:rFonts w:ascii="Arial" w:hAnsi="Arial" w:cs="Arial"/>
          <w:b/>
        </w:rPr>
        <w:t>3</w:t>
      </w:r>
      <w:r w:rsidR="00CA0C1D" w:rsidRPr="00CA0C1D">
        <w:rPr>
          <w:rFonts w:ascii="Arial" w:hAnsi="Arial" w:cs="Arial"/>
          <w:b/>
        </w:rPr>
        <w:t xml:space="preserve"> </w:t>
      </w:r>
      <w:r>
        <w:rPr>
          <w:rFonts w:ascii="Arial" w:hAnsi="Arial" w:cs="Arial"/>
          <w:b/>
        </w:rPr>
        <w:t>/ Rel-1</w:t>
      </w:r>
      <w:r w:rsidR="00974A70">
        <w:rPr>
          <w:rFonts w:ascii="Arial" w:hAnsi="Arial" w:cs="Arial"/>
          <w:b/>
        </w:rPr>
        <w:t>8</w:t>
      </w:r>
    </w:p>
    <w:p w14:paraId="59D8A9FC" w14:textId="64D6A347"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p>
    <w:p w14:paraId="30E59ADC" w14:textId="0D31C679" w:rsidR="0073440A" w:rsidRDefault="0073440A" w:rsidP="0073440A">
      <w:pPr>
        <w:pStyle w:val="Heading1"/>
      </w:pPr>
      <w:r>
        <w:t>Proposal</w:t>
      </w:r>
    </w:p>
    <w:p w14:paraId="7372AFC1" w14:textId="404D9729" w:rsidR="00000AD9" w:rsidRDefault="000C06A7" w:rsidP="001564A1">
      <w:bookmarkStart w:id="0" w:name="_Hlk513714389"/>
      <w:r w:rsidRPr="003B1DEA">
        <w:t xml:space="preserve">It is proposed to </w:t>
      </w:r>
      <w:r w:rsidR="001564A1">
        <w:t xml:space="preserve">add </w:t>
      </w:r>
      <w:r w:rsidR="00C3052A">
        <w:t>the following</w:t>
      </w:r>
      <w:r w:rsidR="001564A1">
        <w:t xml:space="preserve"> </w:t>
      </w:r>
      <w:r w:rsidR="00783238">
        <w:t xml:space="preserve">solution </w:t>
      </w:r>
      <w:r w:rsidR="001564A1">
        <w:t xml:space="preserve">into </w:t>
      </w:r>
      <w:r w:rsidR="00974A70" w:rsidRPr="003B1DEA">
        <w:t>TR 23.</w:t>
      </w:r>
      <w:r w:rsidR="002E2E3A" w:rsidRPr="003B1DEA">
        <w:t>700-53</w:t>
      </w:r>
      <w:r w:rsidR="00C3052A">
        <w:t>,</w:t>
      </w:r>
      <w:r w:rsidR="00974A70" w:rsidRPr="003B1DEA">
        <w:t xml:space="preserve"> </w:t>
      </w:r>
      <w:r w:rsidR="001564A1">
        <w:t xml:space="preserve">associated with </w:t>
      </w:r>
      <w:r w:rsidR="00783238">
        <w:t>KI</w:t>
      </w:r>
      <w:r w:rsidR="001564A1">
        <w:t>#</w:t>
      </w:r>
      <w:r w:rsidR="00C3052A">
        <w:t>2.</w:t>
      </w:r>
    </w:p>
    <w:p w14:paraId="61914E1B" w14:textId="150FB7B8" w:rsidR="007C1E64" w:rsidRDefault="007C1E64" w:rsidP="001564A1"/>
    <w:p w14:paraId="5ECC8403" w14:textId="4EE00743" w:rsidR="007C1E64" w:rsidRPr="006F5F51" w:rsidRDefault="007C1E64" w:rsidP="006F5F51">
      <w:pPr>
        <w:pBdr>
          <w:top w:val="single" w:sz="4" w:space="1" w:color="auto"/>
          <w:left w:val="single" w:sz="4" w:space="4" w:color="auto"/>
          <w:bottom w:val="single" w:sz="4" w:space="1" w:color="auto"/>
          <w:right w:val="single" w:sz="4" w:space="4" w:color="auto"/>
        </w:pBdr>
        <w:jc w:val="center"/>
        <w:rPr>
          <w:color w:val="FF0000"/>
          <w:sz w:val="24"/>
          <w:szCs w:val="24"/>
        </w:rPr>
      </w:pPr>
      <w:r w:rsidRPr="006F5F51">
        <w:rPr>
          <w:color w:val="FF0000"/>
          <w:sz w:val="24"/>
          <w:szCs w:val="24"/>
        </w:rPr>
        <w:t>Start of Changes</w:t>
      </w:r>
    </w:p>
    <w:p w14:paraId="4CD92BF3" w14:textId="77777777" w:rsidR="00136033" w:rsidRPr="007542E0" w:rsidRDefault="00136033" w:rsidP="00136033">
      <w:pPr>
        <w:pStyle w:val="Heading1"/>
      </w:pPr>
      <w:bookmarkStart w:id="1" w:name="_Toc22214898"/>
      <w:bookmarkStart w:id="2" w:name="_Toc23254031"/>
      <w:bookmarkStart w:id="3" w:name="_Toc97103544"/>
      <w:bookmarkStart w:id="4" w:name="_Toc100745495"/>
      <w:bookmarkStart w:id="5" w:name="_Toc101168753"/>
      <w:bookmarkStart w:id="6" w:name="_Toc92875660"/>
      <w:bookmarkStart w:id="7" w:name="_Toc93070684"/>
      <w:bookmarkStart w:id="8" w:name="_Toc97526925"/>
      <w:bookmarkStart w:id="9" w:name="_Toc100745573"/>
      <w:bookmarkStart w:id="10" w:name="_Toc101168830"/>
      <w:r w:rsidRPr="007542E0">
        <w:t>2</w:t>
      </w:r>
      <w:r w:rsidRPr="007542E0">
        <w:tab/>
        <w:t>References</w:t>
      </w:r>
      <w:bookmarkEnd w:id="1"/>
      <w:bookmarkEnd w:id="2"/>
      <w:bookmarkEnd w:id="3"/>
      <w:bookmarkEnd w:id="4"/>
      <w:bookmarkEnd w:id="5"/>
    </w:p>
    <w:p w14:paraId="4277DDA6" w14:textId="77777777" w:rsidR="00136033" w:rsidRPr="007542E0" w:rsidRDefault="00136033" w:rsidP="00136033">
      <w:r w:rsidRPr="007542E0">
        <w:t>The following documents contain provisions which, through reference in this text, constitute provisions of the present document.</w:t>
      </w:r>
    </w:p>
    <w:p w14:paraId="0B7EF104" w14:textId="77777777" w:rsidR="00136033" w:rsidRPr="007542E0" w:rsidRDefault="00136033" w:rsidP="00136033">
      <w:pPr>
        <w:pStyle w:val="B1"/>
      </w:pPr>
      <w:r w:rsidRPr="007542E0">
        <w:t>-</w:t>
      </w:r>
      <w:r w:rsidRPr="007542E0">
        <w:tab/>
        <w:t>References are either specific (identified by date of publication, edition number, version number, etc.) or non</w:t>
      </w:r>
      <w:r w:rsidRPr="007542E0">
        <w:noBreakHyphen/>
        <w:t>specific.</w:t>
      </w:r>
    </w:p>
    <w:p w14:paraId="1FF0D36A" w14:textId="77777777" w:rsidR="00136033" w:rsidRPr="007542E0" w:rsidRDefault="00136033" w:rsidP="00136033">
      <w:pPr>
        <w:pStyle w:val="B1"/>
      </w:pPr>
      <w:r w:rsidRPr="007542E0">
        <w:t>-</w:t>
      </w:r>
      <w:r w:rsidRPr="007542E0">
        <w:tab/>
        <w:t>For a specific reference, subsequent revisions do not apply.</w:t>
      </w:r>
    </w:p>
    <w:p w14:paraId="74EB3C62" w14:textId="77777777" w:rsidR="00136033" w:rsidRPr="007542E0" w:rsidRDefault="00136033" w:rsidP="00136033">
      <w:pPr>
        <w:pStyle w:val="B1"/>
      </w:pPr>
      <w:r w:rsidRPr="007542E0">
        <w:t>-</w:t>
      </w:r>
      <w:r w:rsidRPr="007542E0">
        <w:tab/>
        <w:t>For a non-specific reference, the latest version applies. In the case of a reference to a 3GPP document (including a GSM document), a non-specific reference implicitly refers to the latest version of that document</w:t>
      </w:r>
      <w:r w:rsidRPr="007542E0">
        <w:rPr>
          <w:i/>
        </w:rPr>
        <w:t xml:space="preserve"> in the same Release as the present document</w:t>
      </w:r>
      <w:r w:rsidRPr="007542E0">
        <w:t>.</w:t>
      </w:r>
    </w:p>
    <w:p w14:paraId="7F786240" w14:textId="77777777" w:rsidR="00136033" w:rsidRPr="007542E0" w:rsidRDefault="00136033" w:rsidP="00136033">
      <w:pPr>
        <w:pStyle w:val="EX"/>
      </w:pPr>
      <w:r w:rsidRPr="007542E0">
        <w:t>[1]</w:t>
      </w:r>
      <w:r w:rsidRPr="007542E0">
        <w:tab/>
        <w:t>3GPP</w:t>
      </w:r>
      <w:r>
        <w:t> </w:t>
      </w:r>
      <w:r w:rsidRPr="007542E0">
        <w:t>TR</w:t>
      </w:r>
      <w:r>
        <w:t> </w:t>
      </w:r>
      <w:r w:rsidRPr="007542E0">
        <w:t xml:space="preserve">21.905: </w:t>
      </w:r>
      <w:r>
        <w:t>"</w:t>
      </w:r>
      <w:r w:rsidRPr="007542E0">
        <w:t>Vocabulary for 3GPP Specifications</w:t>
      </w:r>
      <w:r>
        <w:t>"</w:t>
      </w:r>
      <w:r w:rsidRPr="007542E0">
        <w:t>.</w:t>
      </w:r>
    </w:p>
    <w:p w14:paraId="485E2BC2" w14:textId="77777777" w:rsidR="00136033" w:rsidRPr="007542E0" w:rsidRDefault="00136033" w:rsidP="00136033">
      <w:pPr>
        <w:pStyle w:val="EX"/>
      </w:pPr>
      <w:r w:rsidRPr="007542E0">
        <w:t>[</w:t>
      </w:r>
      <w:r w:rsidRPr="007542E0">
        <w:rPr>
          <w:noProof/>
        </w:rPr>
        <w:t>2</w:t>
      </w:r>
      <w:r w:rsidRPr="007542E0">
        <w:t>]</w:t>
      </w:r>
      <w:r w:rsidRPr="007542E0">
        <w:tab/>
        <w:t>3GPP</w:t>
      </w:r>
      <w:r>
        <w:t> </w:t>
      </w:r>
      <w:r w:rsidRPr="007542E0">
        <w:t>TS</w:t>
      </w:r>
      <w:r>
        <w:t> </w:t>
      </w:r>
      <w:r w:rsidRPr="007542E0">
        <w:t xml:space="preserve">23.501: </w:t>
      </w:r>
      <w:r>
        <w:t>"</w:t>
      </w:r>
      <w:r w:rsidRPr="007542E0">
        <w:t>System Architecture for the 5G System; Stage 2</w:t>
      </w:r>
      <w:r>
        <w:t>"</w:t>
      </w:r>
      <w:r w:rsidRPr="007542E0">
        <w:t>.</w:t>
      </w:r>
    </w:p>
    <w:p w14:paraId="5FC18AB7" w14:textId="77777777" w:rsidR="00136033" w:rsidRPr="007542E0" w:rsidRDefault="00136033" w:rsidP="00136033">
      <w:pPr>
        <w:pStyle w:val="EX"/>
      </w:pPr>
      <w:r w:rsidRPr="007542E0">
        <w:t>[3]</w:t>
      </w:r>
      <w:r w:rsidRPr="007542E0">
        <w:tab/>
        <w:t>3GPP</w:t>
      </w:r>
      <w:r>
        <w:t> </w:t>
      </w:r>
      <w:r w:rsidRPr="007542E0">
        <w:t>TS</w:t>
      </w:r>
      <w:r>
        <w:t> </w:t>
      </w:r>
      <w:r w:rsidRPr="007542E0">
        <w:t xml:space="preserve">23.502: </w:t>
      </w:r>
      <w:r>
        <w:t>"</w:t>
      </w:r>
      <w:r w:rsidRPr="007542E0">
        <w:t>Procedures for the 5G system, Stage 2</w:t>
      </w:r>
      <w:r>
        <w:t>"</w:t>
      </w:r>
      <w:r w:rsidRPr="007542E0">
        <w:t>.</w:t>
      </w:r>
    </w:p>
    <w:p w14:paraId="1EF37522" w14:textId="77777777" w:rsidR="00136033" w:rsidRPr="007542E0" w:rsidRDefault="00136033" w:rsidP="00136033">
      <w:pPr>
        <w:pStyle w:val="EX"/>
      </w:pPr>
      <w:r w:rsidRPr="007542E0">
        <w:t>[4]</w:t>
      </w:r>
      <w:r w:rsidRPr="007542E0">
        <w:tab/>
        <w:t>3GPP</w:t>
      </w:r>
      <w:r>
        <w:t> </w:t>
      </w:r>
      <w:r w:rsidRPr="007542E0">
        <w:t>TS</w:t>
      </w:r>
      <w:r>
        <w:t> </w:t>
      </w:r>
      <w:r w:rsidRPr="007542E0">
        <w:t xml:space="preserve">23.503: </w:t>
      </w:r>
      <w:r>
        <w:t>"</w:t>
      </w:r>
      <w:r w:rsidRPr="007542E0">
        <w:t>Policy and Charging Control Framework for the 5G System</w:t>
      </w:r>
      <w:r>
        <w:t>"</w:t>
      </w:r>
      <w:r w:rsidRPr="007542E0">
        <w:t>.</w:t>
      </w:r>
    </w:p>
    <w:p w14:paraId="7CE16D58" w14:textId="77777777" w:rsidR="00136033" w:rsidRPr="007542E0" w:rsidRDefault="00136033" w:rsidP="00136033">
      <w:pPr>
        <w:pStyle w:val="EX"/>
      </w:pPr>
      <w:r w:rsidRPr="007542E0">
        <w:t>[5]</w:t>
      </w:r>
      <w:r w:rsidRPr="007542E0">
        <w:tab/>
        <w:t>3GPP</w:t>
      </w:r>
      <w:r>
        <w:t> </w:t>
      </w:r>
      <w:r w:rsidRPr="007542E0">
        <w:t>TR</w:t>
      </w:r>
      <w:r>
        <w:t> </w:t>
      </w:r>
      <w:r w:rsidRPr="007542E0">
        <w:t>23</w:t>
      </w:r>
      <w:r>
        <w:t>.</w:t>
      </w:r>
      <w:r w:rsidRPr="007542E0">
        <w:t>700</w:t>
      </w:r>
      <w:r>
        <w:noBreakHyphen/>
      </w:r>
      <w:r w:rsidRPr="007542E0">
        <w:t xml:space="preserve">93: </w:t>
      </w:r>
      <w:r>
        <w:t>"</w:t>
      </w:r>
      <w:r w:rsidRPr="007542E0">
        <w:t>Study on access traffic steering, switch and splitting support in the 5G System (5GS) architecture; Phase 2</w:t>
      </w:r>
      <w:r>
        <w:t>"</w:t>
      </w:r>
      <w:r w:rsidRPr="007542E0">
        <w:t>.</w:t>
      </w:r>
    </w:p>
    <w:p w14:paraId="6F2CBA8F" w14:textId="77777777" w:rsidR="00136033" w:rsidRPr="007542E0" w:rsidRDefault="00136033" w:rsidP="00136033">
      <w:pPr>
        <w:pStyle w:val="EX"/>
      </w:pPr>
      <w:r w:rsidRPr="007542E0">
        <w:t>[6]</w:t>
      </w:r>
      <w:r w:rsidRPr="007542E0">
        <w:tab/>
        <w:t>IETF</w:t>
      </w:r>
      <w:r>
        <w:t> </w:t>
      </w:r>
      <w:r w:rsidRPr="007542E0">
        <w:t>RFC</w:t>
      </w:r>
      <w:r>
        <w:t> </w:t>
      </w:r>
      <w:r w:rsidRPr="007542E0">
        <w:t xml:space="preserve">9000: </w:t>
      </w:r>
      <w:r>
        <w:t>"</w:t>
      </w:r>
      <w:r w:rsidRPr="007542E0">
        <w:t>QUIC: A UDP-Based Multiplexed and Secure Transport</w:t>
      </w:r>
      <w:r>
        <w:t>"</w:t>
      </w:r>
      <w:r w:rsidRPr="007542E0">
        <w:t>.</w:t>
      </w:r>
    </w:p>
    <w:p w14:paraId="21FDE7E0" w14:textId="77777777" w:rsidR="00136033" w:rsidRPr="007542E0" w:rsidRDefault="00136033" w:rsidP="00136033">
      <w:pPr>
        <w:pStyle w:val="EX"/>
      </w:pPr>
      <w:r w:rsidRPr="007542E0">
        <w:t>[7]</w:t>
      </w:r>
      <w:r w:rsidRPr="007542E0">
        <w:tab/>
        <w:t>IETF</w:t>
      </w:r>
      <w:r>
        <w:t> </w:t>
      </w:r>
      <w:r w:rsidRPr="007542E0">
        <w:t>RFC</w:t>
      </w:r>
      <w:r>
        <w:t> </w:t>
      </w:r>
      <w:r w:rsidRPr="007542E0">
        <w:t xml:space="preserve">9001: </w:t>
      </w:r>
      <w:r>
        <w:t>"</w:t>
      </w:r>
      <w:r w:rsidRPr="007542E0">
        <w:t>Using TLS to Secure QUIC</w:t>
      </w:r>
      <w:r>
        <w:t>"</w:t>
      </w:r>
      <w:r w:rsidRPr="007542E0">
        <w:t>.</w:t>
      </w:r>
    </w:p>
    <w:p w14:paraId="24B553D1" w14:textId="77777777" w:rsidR="00136033" w:rsidRPr="007542E0" w:rsidRDefault="00136033" w:rsidP="00136033">
      <w:pPr>
        <w:pStyle w:val="EX"/>
      </w:pPr>
      <w:r w:rsidRPr="007542E0">
        <w:t>[8]</w:t>
      </w:r>
      <w:r w:rsidRPr="007542E0">
        <w:tab/>
        <w:t>IETF</w:t>
      </w:r>
      <w:r>
        <w:t> </w:t>
      </w:r>
      <w:r w:rsidRPr="007542E0">
        <w:t>RFC</w:t>
      </w:r>
      <w:r>
        <w:t> </w:t>
      </w:r>
      <w:r w:rsidRPr="007542E0">
        <w:t xml:space="preserve">9002: </w:t>
      </w:r>
      <w:r>
        <w:t>"</w:t>
      </w:r>
      <w:r w:rsidRPr="007542E0">
        <w:t>QUIC Loss Detection and Congestion Control</w:t>
      </w:r>
      <w:r>
        <w:t>"</w:t>
      </w:r>
      <w:r w:rsidRPr="007542E0">
        <w:t>.</w:t>
      </w:r>
    </w:p>
    <w:p w14:paraId="5B5D51CA" w14:textId="77777777" w:rsidR="00136033" w:rsidRPr="007542E0" w:rsidRDefault="00136033" w:rsidP="00136033">
      <w:pPr>
        <w:pStyle w:val="EX"/>
      </w:pPr>
      <w:r w:rsidRPr="007542E0">
        <w:t>[9]</w:t>
      </w:r>
      <w:r w:rsidRPr="007542E0">
        <w:tab/>
        <w:t>IETF</w:t>
      </w:r>
      <w:r>
        <w:t> </w:t>
      </w:r>
      <w:r w:rsidRPr="007542E0">
        <w:t>RFC</w:t>
      </w:r>
      <w:r>
        <w:t> </w:t>
      </w:r>
      <w:r w:rsidRPr="007542E0">
        <w:t>9</w:t>
      </w:r>
      <w:r>
        <w:t>221</w:t>
      </w:r>
      <w:r w:rsidRPr="007542E0">
        <w:t xml:space="preserve">: </w:t>
      </w:r>
      <w:r>
        <w:t>"</w:t>
      </w:r>
      <w:r w:rsidRPr="007542E0">
        <w:t>An Unreliable Datagram Extension to QUIC</w:t>
      </w:r>
      <w:r>
        <w:t>"</w:t>
      </w:r>
      <w:r w:rsidRPr="007542E0">
        <w:t>.</w:t>
      </w:r>
    </w:p>
    <w:p w14:paraId="26179C8F" w14:textId="77777777" w:rsidR="00136033" w:rsidRPr="007542E0" w:rsidRDefault="00136033" w:rsidP="00136033">
      <w:pPr>
        <w:pStyle w:val="EX"/>
      </w:pPr>
      <w:r w:rsidRPr="007542E0">
        <w:t>[10]</w:t>
      </w:r>
      <w:r w:rsidRPr="007542E0">
        <w:tab/>
        <w:t>draft-</w:t>
      </w:r>
      <w:proofErr w:type="spellStart"/>
      <w:r w:rsidRPr="007542E0">
        <w:t>ietf</w:t>
      </w:r>
      <w:proofErr w:type="spellEnd"/>
      <w:r w:rsidRPr="007542E0">
        <w:t>-</w:t>
      </w:r>
      <w:proofErr w:type="spellStart"/>
      <w:r w:rsidRPr="007542E0">
        <w:t>quic</w:t>
      </w:r>
      <w:proofErr w:type="spellEnd"/>
      <w:r w:rsidRPr="007542E0">
        <w:t xml:space="preserve">-multipath: </w:t>
      </w:r>
      <w:r>
        <w:t>"</w:t>
      </w:r>
      <w:r w:rsidRPr="007542E0">
        <w:t>Multipath Extension for QUIC</w:t>
      </w:r>
      <w:r>
        <w:t>"</w:t>
      </w:r>
      <w:r w:rsidRPr="007542E0">
        <w:t>.</w:t>
      </w:r>
    </w:p>
    <w:p w14:paraId="72DDDC2F" w14:textId="77777777" w:rsidR="00136033" w:rsidRPr="007542E0" w:rsidRDefault="00136033" w:rsidP="00136033">
      <w:pPr>
        <w:pStyle w:val="EditorsNote"/>
      </w:pPr>
      <w:r w:rsidRPr="007542E0">
        <w:t>Editor</w:t>
      </w:r>
      <w:r>
        <w:t>'</w:t>
      </w:r>
      <w:r w:rsidRPr="007542E0">
        <w:t>s note:</w:t>
      </w:r>
      <w:r>
        <w:tab/>
      </w:r>
      <w:r w:rsidRPr="007542E0">
        <w:t>The above document cannot be formally referenced until it is published as an RFC.</w:t>
      </w:r>
    </w:p>
    <w:p w14:paraId="4454E6CB" w14:textId="77777777" w:rsidR="00136033" w:rsidRPr="007542E0" w:rsidRDefault="00136033" w:rsidP="00136033">
      <w:pPr>
        <w:pStyle w:val="EX"/>
      </w:pPr>
      <w:r w:rsidRPr="007542E0">
        <w:t>[11]</w:t>
      </w:r>
      <w:r w:rsidRPr="007542E0">
        <w:tab/>
        <w:t>IETF</w:t>
      </w:r>
      <w:r>
        <w:t> </w:t>
      </w:r>
      <w:r w:rsidRPr="007542E0">
        <w:t>RFC</w:t>
      </w:r>
      <w:r>
        <w:t> </w:t>
      </w:r>
      <w:r w:rsidRPr="007542E0">
        <w:t xml:space="preserve">4340: </w:t>
      </w:r>
      <w:r>
        <w:t>"</w:t>
      </w:r>
      <w:r w:rsidRPr="007542E0">
        <w:t>Datagram Congestion Control Protocol (DCCP)</w:t>
      </w:r>
      <w:r>
        <w:t>"</w:t>
      </w:r>
      <w:r w:rsidRPr="007542E0">
        <w:t>.</w:t>
      </w:r>
    </w:p>
    <w:p w14:paraId="0826CCFF" w14:textId="77777777" w:rsidR="00136033" w:rsidRPr="007542E0" w:rsidRDefault="00136033" w:rsidP="00136033">
      <w:pPr>
        <w:pStyle w:val="EX"/>
      </w:pPr>
      <w:r w:rsidRPr="007542E0">
        <w:lastRenderedPageBreak/>
        <w:t>[12]</w:t>
      </w:r>
      <w:r w:rsidRPr="007542E0">
        <w:tab/>
        <w:t>draft-</w:t>
      </w:r>
      <w:proofErr w:type="spellStart"/>
      <w:r w:rsidRPr="007542E0">
        <w:t>ietf</w:t>
      </w:r>
      <w:proofErr w:type="spellEnd"/>
      <w:r w:rsidRPr="007542E0">
        <w:t>-</w:t>
      </w:r>
      <w:proofErr w:type="spellStart"/>
      <w:r w:rsidRPr="007542E0">
        <w:t>tsvwg</w:t>
      </w:r>
      <w:proofErr w:type="spellEnd"/>
      <w:r w:rsidRPr="007542E0">
        <w:t>-multipath-</w:t>
      </w:r>
      <w:proofErr w:type="spellStart"/>
      <w:r w:rsidRPr="007542E0">
        <w:t>dccp</w:t>
      </w:r>
      <w:proofErr w:type="spellEnd"/>
      <w:r w:rsidRPr="007542E0">
        <w:t xml:space="preserve">: </w:t>
      </w:r>
      <w:r>
        <w:t>"</w:t>
      </w:r>
      <w:r w:rsidRPr="007542E0">
        <w:t>DCCP Extensions for Multipath Operation with Multiple Addresses</w:t>
      </w:r>
      <w:r>
        <w:t>"</w:t>
      </w:r>
      <w:r w:rsidRPr="007542E0">
        <w:t>.</w:t>
      </w:r>
    </w:p>
    <w:p w14:paraId="5392FE8B" w14:textId="77777777" w:rsidR="00136033" w:rsidRPr="007542E0" w:rsidRDefault="00136033" w:rsidP="00136033">
      <w:pPr>
        <w:pStyle w:val="EditorsNote"/>
      </w:pPr>
      <w:r w:rsidRPr="007542E0">
        <w:t>Editor</w:t>
      </w:r>
      <w:r>
        <w:t>'</w:t>
      </w:r>
      <w:r w:rsidRPr="007542E0">
        <w:t>s note:</w:t>
      </w:r>
      <w:r>
        <w:tab/>
      </w:r>
      <w:r w:rsidRPr="007542E0">
        <w:t>The above document cannot be formally referenced until it is published as an RFC.</w:t>
      </w:r>
    </w:p>
    <w:p w14:paraId="493C0545" w14:textId="77777777" w:rsidR="00136033" w:rsidRPr="007542E0" w:rsidRDefault="00136033" w:rsidP="00136033">
      <w:pPr>
        <w:pStyle w:val="EX"/>
      </w:pPr>
      <w:r w:rsidRPr="007542E0">
        <w:t>[13]</w:t>
      </w:r>
      <w:r w:rsidRPr="007542E0">
        <w:tab/>
        <w:t>3GPP</w:t>
      </w:r>
      <w:r>
        <w:t> </w:t>
      </w:r>
      <w:r w:rsidRPr="007542E0">
        <w:t>TS</w:t>
      </w:r>
      <w:r>
        <w:t> </w:t>
      </w:r>
      <w:r w:rsidRPr="007542E0">
        <w:t xml:space="preserve">24.193: </w:t>
      </w:r>
      <w:r>
        <w:t>"</w:t>
      </w:r>
      <w:r w:rsidRPr="007542E0">
        <w:t>Access Traffic Steering, Switching and Splitting (ATSSS); Stage 3</w:t>
      </w:r>
      <w:r>
        <w:t>"</w:t>
      </w:r>
      <w:r w:rsidRPr="007542E0">
        <w:t>.</w:t>
      </w:r>
    </w:p>
    <w:p w14:paraId="1EA2FBB0" w14:textId="77777777" w:rsidR="00136033" w:rsidRPr="007542E0" w:rsidRDefault="00136033" w:rsidP="00136033">
      <w:pPr>
        <w:pStyle w:val="EX"/>
      </w:pPr>
      <w:r w:rsidRPr="007542E0">
        <w:t>[14]</w:t>
      </w:r>
      <w:r w:rsidRPr="007542E0">
        <w:tab/>
        <w:t>3GPP</w:t>
      </w:r>
      <w:r>
        <w:t> </w:t>
      </w:r>
      <w:r w:rsidRPr="007542E0">
        <w:t>TS</w:t>
      </w:r>
      <w:r>
        <w:t> </w:t>
      </w:r>
      <w:r w:rsidRPr="007542E0">
        <w:t xml:space="preserve">24.302: </w:t>
      </w:r>
      <w:r>
        <w:t>"</w:t>
      </w:r>
      <w:r w:rsidRPr="007542E0">
        <w:t>Access to the 3GPP Evolved Packet Core (EPC) via non-3GPP access networks; Stage 3</w:t>
      </w:r>
      <w:r>
        <w:t>"</w:t>
      </w:r>
      <w:r w:rsidRPr="007542E0">
        <w:t>.</w:t>
      </w:r>
    </w:p>
    <w:p w14:paraId="6D9E5DAF" w14:textId="77777777" w:rsidR="00136033" w:rsidRPr="007542E0" w:rsidRDefault="00136033" w:rsidP="00136033">
      <w:pPr>
        <w:pStyle w:val="EX"/>
      </w:pPr>
      <w:r w:rsidRPr="007542E0">
        <w:rPr>
          <w:lang w:eastAsia="en-US"/>
        </w:rPr>
        <w:t>[15]</w:t>
      </w:r>
      <w:r w:rsidRPr="007542E0">
        <w:rPr>
          <w:lang w:eastAsia="en-US"/>
        </w:rPr>
        <w:tab/>
      </w:r>
      <w:r w:rsidRPr="007542E0">
        <w:t xml:space="preserve">IETF RFC 4336: </w:t>
      </w:r>
      <w:r>
        <w:t>"</w:t>
      </w:r>
      <w:r w:rsidRPr="007542E0">
        <w:t xml:space="preserve"> Problem Statement for the Datagram Congestion Control Protocol (DCCP)</w:t>
      </w:r>
      <w:r>
        <w:t>"</w:t>
      </w:r>
      <w:r w:rsidRPr="007542E0">
        <w:t>.</w:t>
      </w:r>
    </w:p>
    <w:p w14:paraId="6F7CFF1A" w14:textId="77777777" w:rsidR="00136033" w:rsidRPr="007542E0" w:rsidRDefault="00136033" w:rsidP="00136033">
      <w:pPr>
        <w:pStyle w:val="EX"/>
        <w:rPr>
          <w:lang w:eastAsia="en-US"/>
        </w:rPr>
      </w:pPr>
      <w:r w:rsidRPr="007542E0">
        <w:rPr>
          <w:lang w:eastAsia="en-US"/>
        </w:rPr>
        <w:t>[16]</w:t>
      </w:r>
      <w:r w:rsidRPr="007542E0">
        <w:rPr>
          <w:lang w:eastAsia="en-US"/>
        </w:rPr>
        <w:tab/>
        <w:t>draft-amend-</w:t>
      </w:r>
      <w:proofErr w:type="spellStart"/>
      <w:r w:rsidRPr="007542E0">
        <w:rPr>
          <w:lang w:eastAsia="en-US"/>
        </w:rPr>
        <w:t>tsvwg</w:t>
      </w:r>
      <w:proofErr w:type="spellEnd"/>
      <w:r w:rsidRPr="007542E0">
        <w:rPr>
          <w:lang w:eastAsia="en-US"/>
        </w:rPr>
        <w:t xml:space="preserve">-multipath-framework: </w:t>
      </w:r>
      <w:r>
        <w:rPr>
          <w:lang w:eastAsia="en-US"/>
        </w:rPr>
        <w:t>"</w:t>
      </w:r>
      <w:r w:rsidRPr="007542E0">
        <w:rPr>
          <w:lang w:eastAsia="en-US"/>
        </w:rPr>
        <w:t>A multipath framework for UDP traffic over heterogeneous access networks</w:t>
      </w:r>
      <w:r>
        <w:rPr>
          <w:lang w:eastAsia="en-US"/>
        </w:rPr>
        <w:t>"</w:t>
      </w:r>
      <w:r w:rsidRPr="007542E0">
        <w:rPr>
          <w:lang w:eastAsia="en-US"/>
        </w:rPr>
        <w:t>.</w:t>
      </w:r>
    </w:p>
    <w:p w14:paraId="29538474" w14:textId="77777777" w:rsidR="00136033" w:rsidRPr="007542E0" w:rsidRDefault="00136033" w:rsidP="00136033">
      <w:pPr>
        <w:pStyle w:val="EditorsNote"/>
      </w:pPr>
      <w:r w:rsidRPr="007542E0">
        <w:t>Editor</w:t>
      </w:r>
      <w:r>
        <w:t>'</w:t>
      </w:r>
      <w:r w:rsidRPr="007542E0">
        <w:t>s note:</w:t>
      </w:r>
      <w:r>
        <w:tab/>
      </w:r>
      <w:r w:rsidRPr="007542E0">
        <w:t>The above document cannot be formally referenced until it is published as an RFC.</w:t>
      </w:r>
    </w:p>
    <w:p w14:paraId="040D214C" w14:textId="77777777" w:rsidR="00136033" w:rsidRPr="007542E0" w:rsidRDefault="00136033" w:rsidP="00136033">
      <w:pPr>
        <w:pStyle w:val="EX"/>
      </w:pPr>
      <w:r w:rsidRPr="007542E0">
        <w:t>[17]</w:t>
      </w:r>
      <w:r w:rsidRPr="007542E0">
        <w:tab/>
        <w:t>IEEE</w:t>
      </w:r>
      <w:r>
        <w:t> </w:t>
      </w:r>
      <w:r w:rsidRPr="007542E0">
        <w:t xml:space="preserve">AINAW, </w:t>
      </w:r>
      <w:r>
        <w:t>"</w:t>
      </w:r>
      <w:r w:rsidRPr="007542E0">
        <w:t>Out-of-Order Transmission for In-Order Arrival Scheduling for Multipath TCP</w:t>
      </w:r>
      <w:r>
        <w:t>"</w:t>
      </w:r>
      <w:r w:rsidRPr="007542E0">
        <w:t>, DOI:</w:t>
      </w:r>
      <w:r w:rsidRPr="00270482">
        <w:t>10.1109/WAINA.2014.122</w:t>
      </w:r>
      <w:r w:rsidRPr="007542E0">
        <w:t>.</w:t>
      </w:r>
    </w:p>
    <w:p w14:paraId="06C31B35" w14:textId="77777777" w:rsidR="00136033" w:rsidRPr="007542E0" w:rsidRDefault="00136033" w:rsidP="00136033">
      <w:pPr>
        <w:pStyle w:val="EX"/>
      </w:pPr>
      <w:r w:rsidRPr="007542E0">
        <w:t>[18]</w:t>
      </w:r>
      <w:r w:rsidRPr="007542E0">
        <w:tab/>
        <w:t>draft-amend-</w:t>
      </w:r>
      <w:proofErr w:type="spellStart"/>
      <w:r w:rsidRPr="007542E0">
        <w:t>iccrg</w:t>
      </w:r>
      <w:proofErr w:type="spellEnd"/>
      <w:r w:rsidRPr="007542E0">
        <w:t xml:space="preserve">-multipath-reordering: </w:t>
      </w:r>
      <w:r>
        <w:t>"</w:t>
      </w:r>
      <w:r w:rsidRPr="007542E0">
        <w:t>Multipath sequence maintenance</w:t>
      </w:r>
      <w:r>
        <w:t>"</w:t>
      </w:r>
      <w:r w:rsidRPr="007542E0">
        <w:t>.</w:t>
      </w:r>
    </w:p>
    <w:p w14:paraId="05F77562" w14:textId="77777777" w:rsidR="00136033" w:rsidRPr="005E4176" w:rsidRDefault="00136033" w:rsidP="00136033">
      <w:pPr>
        <w:pStyle w:val="EditorsNote"/>
      </w:pPr>
      <w:r w:rsidRPr="007542E0">
        <w:t>Editor</w:t>
      </w:r>
      <w:r>
        <w:t>'</w:t>
      </w:r>
      <w:r w:rsidRPr="007542E0">
        <w:t>s note:</w:t>
      </w:r>
      <w:r>
        <w:tab/>
      </w:r>
      <w:r w:rsidRPr="007542E0">
        <w:t>The above document cannot be formally referenced until it is published as an RFC.</w:t>
      </w:r>
    </w:p>
    <w:p w14:paraId="015EDBC4" w14:textId="77777777" w:rsidR="00136033" w:rsidRPr="007542E0" w:rsidRDefault="00136033" w:rsidP="00136033">
      <w:pPr>
        <w:pStyle w:val="EX"/>
      </w:pPr>
      <w:r w:rsidRPr="007542E0">
        <w:t>[19]</w:t>
      </w:r>
      <w:r w:rsidRPr="007542E0">
        <w:tab/>
        <w:t>IETF</w:t>
      </w:r>
      <w:r>
        <w:t> </w:t>
      </w:r>
      <w:r w:rsidRPr="007542E0">
        <w:t>RFC</w:t>
      </w:r>
      <w:r>
        <w:t> </w:t>
      </w:r>
      <w:r w:rsidRPr="007542E0">
        <w:t xml:space="preserve">4341: </w:t>
      </w:r>
      <w:r>
        <w:t>"</w:t>
      </w:r>
      <w:r w:rsidRPr="007542E0">
        <w:t>Profile for Datagram Congestion Control Protocol (DCCP) Congestion Control ID 2: TCP-like Congestion Control</w:t>
      </w:r>
      <w:r>
        <w:t>"</w:t>
      </w:r>
      <w:r w:rsidRPr="007542E0">
        <w:t>.</w:t>
      </w:r>
    </w:p>
    <w:p w14:paraId="2F21934B" w14:textId="77777777" w:rsidR="00136033" w:rsidRPr="007542E0" w:rsidRDefault="00136033" w:rsidP="00136033">
      <w:pPr>
        <w:pStyle w:val="EX"/>
      </w:pPr>
      <w:r w:rsidRPr="007542E0">
        <w:t>[20]</w:t>
      </w:r>
      <w:r w:rsidRPr="007542E0">
        <w:tab/>
        <w:t>IETF</w:t>
      </w:r>
      <w:r>
        <w:t> </w:t>
      </w:r>
      <w:r w:rsidRPr="007542E0">
        <w:t>RFC</w:t>
      </w:r>
      <w:r>
        <w:t> </w:t>
      </w:r>
      <w:r w:rsidRPr="007542E0">
        <w:t xml:space="preserve">4342: </w:t>
      </w:r>
      <w:r>
        <w:t>"</w:t>
      </w:r>
      <w:r w:rsidRPr="007542E0">
        <w:t>Profile for Datagram Congestion Control Protocol (DCCP) Congestion Control ID 3: TCP-Friendly Rate Control (TFRC)</w:t>
      </w:r>
      <w:r>
        <w:t>"</w:t>
      </w:r>
      <w:r w:rsidRPr="007542E0">
        <w:t>.</w:t>
      </w:r>
    </w:p>
    <w:p w14:paraId="361C7AB7" w14:textId="77777777" w:rsidR="00136033" w:rsidRPr="007542E0" w:rsidRDefault="00136033" w:rsidP="00136033">
      <w:pPr>
        <w:pStyle w:val="EX"/>
      </w:pPr>
      <w:r w:rsidRPr="007542E0">
        <w:t>[21]</w:t>
      </w:r>
      <w:r w:rsidRPr="007542E0">
        <w:tab/>
        <w:t>IETF</w:t>
      </w:r>
      <w:r>
        <w:t> </w:t>
      </w:r>
      <w:r w:rsidRPr="007542E0">
        <w:t>RFC</w:t>
      </w:r>
      <w:r>
        <w:t> </w:t>
      </w:r>
      <w:r w:rsidRPr="007542E0">
        <w:t xml:space="preserve">5622: </w:t>
      </w:r>
      <w:r>
        <w:t>"</w:t>
      </w:r>
      <w:r w:rsidRPr="007542E0">
        <w:t>Profile for Datagram Congestion Control Protocol (DCCP) Congestion ID 4: TCP-Friendly Rate Control for Small Packets (TFRC-SP)</w:t>
      </w:r>
      <w:r>
        <w:t>"</w:t>
      </w:r>
      <w:r w:rsidRPr="007542E0">
        <w:t>.</w:t>
      </w:r>
    </w:p>
    <w:p w14:paraId="7D9C94FB" w14:textId="77777777" w:rsidR="00136033" w:rsidRPr="007542E0" w:rsidRDefault="00136033" w:rsidP="00136033">
      <w:pPr>
        <w:pStyle w:val="EX"/>
      </w:pPr>
      <w:r w:rsidRPr="007542E0">
        <w:t>[22]</w:t>
      </w:r>
      <w:r w:rsidRPr="007542E0">
        <w:tab/>
        <w:t xml:space="preserve">draft-romo-iccrg-ccid5: </w:t>
      </w:r>
      <w:r>
        <w:t>"</w:t>
      </w:r>
      <w:r w:rsidRPr="007542E0">
        <w:t>Profile for Datagram Congestion Control Protocol (DCCP) Congestion Control ID 5</w:t>
      </w:r>
      <w:r>
        <w:t>"</w:t>
      </w:r>
      <w:r w:rsidRPr="007542E0">
        <w:t>.</w:t>
      </w:r>
    </w:p>
    <w:p w14:paraId="7B0C6940" w14:textId="77777777" w:rsidR="00136033" w:rsidRPr="007542E0" w:rsidRDefault="00136033" w:rsidP="00136033">
      <w:pPr>
        <w:pStyle w:val="EditorsNote"/>
      </w:pPr>
      <w:r w:rsidRPr="007542E0">
        <w:t>Editor</w:t>
      </w:r>
      <w:r>
        <w:t>'</w:t>
      </w:r>
      <w:r w:rsidRPr="007542E0">
        <w:t>s note:</w:t>
      </w:r>
      <w:r>
        <w:tab/>
      </w:r>
      <w:r w:rsidRPr="007542E0">
        <w:t>The above document cannot be formally referenced until it is published as an RFC.</w:t>
      </w:r>
    </w:p>
    <w:p w14:paraId="262EB70F" w14:textId="77777777" w:rsidR="00136033" w:rsidRPr="007542E0" w:rsidRDefault="00136033" w:rsidP="00136033">
      <w:pPr>
        <w:pStyle w:val="EX"/>
        <w:rPr>
          <w:rFonts w:eastAsia="SimSun"/>
          <w:lang w:eastAsia="en-US"/>
        </w:rPr>
      </w:pPr>
      <w:r w:rsidRPr="007542E0">
        <w:rPr>
          <w:rFonts w:eastAsia="SimSun"/>
          <w:lang w:eastAsia="en-US"/>
        </w:rPr>
        <w:t>[23]</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 xml:space="preserve">29.512: </w:t>
      </w:r>
      <w:r>
        <w:rPr>
          <w:rFonts w:eastAsia="SimSun"/>
          <w:lang w:eastAsia="en-US"/>
        </w:rPr>
        <w:t>"</w:t>
      </w:r>
      <w:r w:rsidRPr="007542E0">
        <w:rPr>
          <w:rFonts w:eastAsia="SimSun"/>
          <w:lang w:eastAsia="en-US"/>
        </w:rPr>
        <w:t>5G System; Session Management Policy Control Service; Stage 3</w:t>
      </w:r>
      <w:r>
        <w:rPr>
          <w:rFonts w:eastAsia="SimSun"/>
          <w:lang w:eastAsia="en-US"/>
        </w:rPr>
        <w:t>"</w:t>
      </w:r>
      <w:r w:rsidRPr="007542E0">
        <w:rPr>
          <w:rFonts w:eastAsia="SimSun"/>
          <w:lang w:eastAsia="en-US"/>
        </w:rPr>
        <w:t>.</w:t>
      </w:r>
    </w:p>
    <w:p w14:paraId="69318932" w14:textId="77777777" w:rsidR="00136033" w:rsidRPr="007542E0" w:rsidRDefault="00136033" w:rsidP="00136033">
      <w:pPr>
        <w:pStyle w:val="EX"/>
        <w:rPr>
          <w:rFonts w:eastAsia="SimSun"/>
          <w:lang w:eastAsia="en-US"/>
        </w:rPr>
      </w:pPr>
      <w:r w:rsidRPr="007542E0">
        <w:rPr>
          <w:rFonts w:eastAsia="SimSun"/>
          <w:lang w:eastAsia="en-US"/>
        </w:rPr>
        <w:t>[24]</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 xml:space="preserve">29.244: </w:t>
      </w:r>
      <w:r>
        <w:rPr>
          <w:rFonts w:eastAsia="SimSun"/>
          <w:lang w:eastAsia="en-US"/>
        </w:rPr>
        <w:t>"</w:t>
      </w:r>
      <w:r w:rsidRPr="007542E0">
        <w:rPr>
          <w:rFonts w:eastAsia="SimSun"/>
          <w:lang w:eastAsia="en-US"/>
        </w:rPr>
        <w:t>Interface between the Control Plane and the User Plane nodes</w:t>
      </w:r>
      <w:r>
        <w:rPr>
          <w:rFonts w:eastAsia="SimSun"/>
          <w:lang w:eastAsia="en-US"/>
        </w:rPr>
        <w:t>"</w:t>
      </w:r>
      <w:r w:rsidRPr="007542E0">
        <w:rPr>
          <w:rFonts w:eastAsia="SimSun"/>
          <w:lang w:eastAsia="en-US"/>
        </w:rPr>
        <w:t>.</w:t>
      </w:r>
    </w:p>
    <w:p w14:paraId="2C693FB2" w14:textId="77777777" w:rsidR="00136033" w:rsidRPr="007542E0" w:rsidRDefault="00136033" w:rsidP="00136033">
      <w:pPr>
        <w:pStyle w:val="EX"/>
        <w:rPr>
          <w:rFonts w:eastAsia="SimSun"/>
          <w:lang w:eastAsia="en-US"/>
        </w:rPr>
      </w:pPr>
      <w:r w:rsidRPr="007542E0">
        <w:rPr>
          <w:rFonts w:eastAsia="SimSun"/>
          <w:lang w:eastAsia="en-US"/>
        </w:rPr>
        <w:t>[2</w:t>
      </w:r>
      <w:r>
        <w:rPr>
          <w:rFonts w:eastAsia="SimSun"/>
          <w:lang w:eastAsia="en-US"/>
        </w:rPr>
        <w:t>5</w:t>
      </w:r>
      <w:r w:rsidRPr="007542E0">
        <w:rPr>
          <w:rFonts w:eastAsia="SimSun"/>
          <w:lang w:eastAsia="en-US"/>
        </w:rPr>
        <w:t>]</w:t>
      </w:r>
      <w:r w:rsidRPr="007542E0">
        <w:rPr>
          <w:rFonts w:eastAsia="SimSun"/>
          <w:lang w:eastAsia="en-US"/>
        </w:rPr>
        <w:tab/>
        <w:t>3GPP</w:t>
      </w:r>
      <w:r>
        <w:rPr>
          <w:rFonts w:eastAsia="SimSun"/>
          <w:lang w:eastAsia="en-US"/>
        </w:rPr>
        <w:t> </w:t>
      </w:r>
      <w:r w:rsidRPr="007542E0">
        <w:rPr>
          <w:rFonts w:eastAsia="SimSun"/>
          <w:lang w:eastAsia="en-US"/>
        </w:rPr>
        <w:t>TS</w:t>
      </w:r>
      <w:r>
        <w:rPr>
          <w:rFonts w:eastAsia="SimSun"/>
          <w:lang w:eastAsia="en-US"/>
        </w:rPr>
        <w:t> </w:t>
      </w:r>
      <w:r w:rsidRPr="007542E0">
        <w:rPr>
          <w:rFonts w:eastAsia="SimSun"/>
          <w:lang w:eastAsia="en-US"/>
        </w:rPr>
        <w:t>2</w:t>
      </w:r>
      <w:r>
        <w:rPr>
          <w:rFonts w:eastAsia="SimSun"/>
          <w:lang w:eastAsia="en-US"/>
        </w:rPr>
        <w:t>3</w:t>
      </w:r>
      <w:r w:rsidRPr="007542E0">
        <w:rPr>
          <w:rFonts w:eastAsia="SimSun"/>
          <w:lang w:eastAsia="en-US"/>
        </w:rPr>
        <w:t>.</w:t>
      </w:r>
      <w:r>
        <w:rPr>
          <w:rFonts w:eastAsia="SimSun"/>
          <w:lang w:eastAsia="en-US"/>
        </w:rPr>
        <w:t>402</w:t>
      </w:r>
      <w:r w:rsidRPr="007542E0">
        <w:rPr>
          <w:rFonts w:eastAsia="SimSun"/>
          <w:lang w:eastAsia="en-US"/>
        </w:rPr>
        <w:t xml:space="preserve">: </w:t>
      </w:r>
      <w:r>
        <w:rPr>
          <w:rFonts w:eastAsia="SimSun"/>
          <w:lang w:eastAsia="en-US"/>
        </w:rPr>
        <w:t>"Architecture enhancements for non-3GPP accesses"</w:t>
      </w:r>
      <w:r w:rsidRPr="007542E0">
        <w:rPr>
          <w:rFonts w:eastAsia="SimSun"/>
          <w:lang w:eastAsia="en-US"/>
        </w:rPr>
        <w:t>.</w:t>
      </w:r>
    </w:p>
    <w:p w14:paraId="5CBD6528" w14:textId="77777777" w:rsidR="00136033" w:rsidRDefault="00136033" w:rsidP="00136033">
      <w:pPr>
        <w:pStyle w:val="EX"/>
        <w:rPr>
          <w:rFonts w:eastAsia="SimSun"/>
          <w:lang w:eastAsia="en-US"/>
        </w:rPr>
      </w:pPr>
      <w:r w:rsidRPr="007542E0">
        <w:rPr>
          <w:rFonts w:eastAsia="SimSun"/>
          <w:lang w:eastAsia="en-US"/>
        </w:rPr>
        <w:t>[2</w:t>
      </w:r>
      <w:r>
        <w:rPr>
          <w:rFonts w:eastAsia="SimSun"/>
          <w:lang w:eastAsia="en-US"/>
        </w:rPr>
        <w:t>6</w:t>
      </w:r>
      <w:r w:rsidRPr="007542E0">
        <w:rPr>
          <w:rFonts w:eastAsia="SimSun"/>
          <w:lang w:eastAsia="en-US"/>
        </w:rPr>
        <w:t>]</w:t>
      </w:r>
      <w:r w:rsidRPr="007542E0">
        <w:rPr>
          <w:rFonts w:eastAsia="SimSun"/>
          <w:lang w:eastAsia="en-US"/>
        </w:rPr>
        <w:tab/>
        <w:t>3GPP</w:t>
      </w:r>
      <w:r>
        <w:rPr>
          <w:rFonts w:eastAsia="SimSun"/>
          <w:lang w:eastAsia="en-US"/>
        </w:rPr>
        <w:t> </w:t>
      </w:r>
      <w:r w:rsidRPr="007542E0">
        <w:rPr>
          <w:rFonts w:eastAsia="SimSun"/>
          <w:lang w:eastAsia="en-US"/>
        </w:rPr>
        <w:t>T</w:t>
      </w:r>
      <w:r>
        <w:rPr>
          <w:rFonts w:eastAsia="SimSun"/>
          <w:lang w:eastAsia="en-US"/>
        </w:rPr>
        <w:t>R 23.793</w:t>
      </w:r>
      <w:r w:rsidRPr="007542E0">
        <w:rPr>
          <w:rFonts w:eastAsia="SimSun"/>
          <w:lang w:eastAsia="en-US"/>
        </w:rPr>
        <w:t xml:space="preserve">: </w:t>
      </w:r>
      <w:r>
        <w:rPr>
          <w:rFonts w:eastAsia="SimSun"/>
          <w:lang w:eastAsia="en-US"/>
        </w:rPr>
        <w:t>"Study on access traffic steering, switch and splitting support in the 5G System (5GS) architecture"</w:t>
      </w:r>
      <w:r w:rsidRPr="007542E0">
        <w:rPr>
          <w:rFonts w:eastAsia="SimSun"/>
          <w:lang w:eastAsia="en-US"/>
        </w:rPr>
        <w:t>.</w:t>
      </w:r>
    </w:p>
    <w:p w14:paraId="68DE9309" w14:textId="77777777" w:rsidR="00136033" w:rsidRDefault="00136033" w:rsidP="00136033">
      <w:pPr>
        <w:pStyle w:val="EX"/>
        <w:rPr>
          <w:rFonts w:eastAsia="SimSun"/>
          <w:lang w:eastAsia="en-US"/>
        </w:rPr>
      </w:pPr>
      <w:r>
        <w:rPr>
          <w:rFonts w:eastAsia="SimSun"/>
          <w:lang w:eastAsia="en-US"/>
        </w:rPr>
        <w:t>[27]</w:t>
      </w:r>
      <w:r>
        <w:rPr>
          <w:rFonts w:eastAsia="SimSun"/>
          <w:lang w:eastAsia="en-US"/>
        </w:rPr>
        <w:tab/>
      </w:r>
      <w:r w:rsidRPr="00943175">
        <w:rPr>
          <w:rFonts w:eastAsia="SimSun"/>
          <w:lang w:eastAsia="en-US"/>
        </w:rPr>
        <w:t>draft-</w:t>
      </w:r>
      <w:proofErr w:type="spellStart"/>
      <w:r w:rsidRPr="00943175">
        <w:rPr>
          <w:rFonts w:eastAsia="SimSun"/>
          <w:lang w:eastAsia="en-US"/>
        </w:rPr>
        <w:t>ietf</w:t>
      </w:r>
      <w:proofErr w:type="spellEnd"/>
      <w:r w:rsidRPr="00943175">
        <w:rPr>
          <w:rFonts w:eastAsia="SimSun"/>
          <w:lang w:eastAsia="en-US"/>
        </w:rPr>
        <w:t>-masque-connect-</w:t>
      </w:r>
      <w:proofErr w:type="spellStart"/>
      <w:r w:rsidRPr="00943175">
        <w:rPr>
          <w:rFonts w:eastAsia="SimSun"/>
          <w:lang w:eastAsia="en-US"/>
        </w:rPr>
        <w:t>udp</w:t>
      </w:r>
      <w:proofErr w:type="spellEnd"/>
      <w:r>
        <w:rPr>
          <w:rFonts w:eastAsia="SimSun"/>
          <w:lang w:eastAsia="en-US"/>
        </w:rPr>
        <w:t>: "</w:t>
      </w:r>
      <w:r w:rsidRPr="00943175">
        <w:rPr>
          <w:rFonts w:eastAsia="SimSun"/>
          <w:lang w:eastAsia="en-US"/>
        </w:rPr>
        <w:t>UDP Proxying Support for HTTP</w:t>
      </w:r>
      <w:r>
        <w:rPr>
          <w:rFonts w:eastAsia="SimSun"/>
          <w:lang w:eastAsia="en-US"/>
        </w:rPr>
        <w:t>".</w:t>
      </w:r>
    </w:p>
    <w:p w14:paraId="3DBBA280" w14:textId="77777777" w:rsidR="00136033" w:rsidRPr="007542E0" w:rsidRDefault="00136033" w:rsidP="00136033">
      <w:pPr>
        <w:pStyle w:val="EditorsNote"/>
      </w:pPr>
      <w:r w:rsidRPr="007542E0">
        <w:t>Editor</w:t>
      </w:r>
      <w:r>
        <w:t>'</w:t>
      </w:r>
      <w:r w:rsidRPr="007542E0">
        <w:t>s note:</w:t>
      </w:r>
      <w:r>
        <w:tab/>
      </w:r>
      <w:r w:rsidRPr="007542E0">
        <w:t>The above document cannot be formally referenced until it is published as an RFC.</w:t>
      </w:r>
    </w:p>
    <w:p w14:paraId="6255E75C" w14:textId="77777777" w:rsidR="00136033" w:rsidRPr="00604DFD" w:rsidRDefault="00136033" w:rsidP="00136033">
      <w:pPr>
        <w:pStyle w:val="EX"/>
        <w:rPr>
          <w:rFonts w:eastAsia="SimSun"/>
          <w:lang w:eastAsia="en-US"/>
        </w:rPr>
      </w:pPr>
      <w:r>
        <w:rPr>
          <w:rFonts w:eastAsia="SimSun"/>
          <w:lang w:eastAsia="en-US"/>
        </w:rPr>
        <w:t>[28]</w:t>
      </w:r>
      <w:r>
        <w:rPr>
          <w:rFonts w:eastAsia="SimSun"/>
          <w:lang w:eastAsia="en-US"/>
        </w:rPr>
        <w:tab/>
      </w:r>
      <w:r w:rsidRPr="00604DFD">
        <w:rPr>
          <w:rFonts w:eastAsia="SimSun"/>
          <w:lang w:eastAsia="en-US"/>
        </w:rPr>
        <w:t>draft-</w:t>
      </w:r>
      <w:proofErr w:type="spellStart"/>
      <w:r w:rsidRPr="00604DFD">
        <w:rPr>
          <w:rFonts w:eastAsia="SimSun"/>
          <w:lang w:eastAsia="en-US"/>
        </w:rPr>
        <w:t>ietf</w:t>
      </w:r>
      <w:proofErr w:type="spellEnd"/>
      <w:r w:rsidRPr="00604DFD">
        <w:rPr>
          <w:rFonts w:eastAsia="SimSun"/>
          <w:lang w:eastAsia="en-US"/>
        </w:rPr>
        <w:t>-</w:t>
      </w:r>
      <w:proofErr w:type="spellStart"/>
      <w:r w:rsidRPr="00604DFD">
        <w:rPr>
          <w:rFonts w:eastAsia="SimSun"/>
          <w:lang w:eastAsia="en-US"/>
        </w:rPr>
        <w:t>quic</w:t>
      </w:r>
      <w:proofErr w:type="spellEnd"/>
      <w:r w:rsidRPr="00604DFD">
        <w:rPr>
          <w:rFonts w:eastAsia="SimSun"/>
          <w:lang w:eastAsia="en-US"/>
        </w:rPr>
        <w:t>-http</w:t>
      </w:r>
      <w:r>
        <w:rPr>
          <w:rFonts w:eastAsia="SimSun"/>
          <w:lang w:eastAsia="en-US"/>
        </w:rPr>
        <w:t>: "</w:t>
      </w:r>
      <w:r w:rsidRPr="00604DFD">
        <w:rPr>
          <w:rFonts w:eastAsia="SimSun"/>
          <w:lang w:eastAsia="en-US"/>
        </w:rPr>
        <w:t>Hypertext Transfer Protocol Version 3 (HTTP/3)</w:t>
      </w:r>
      <w:r>
        <w:rPr>
          <w:rFonts w:eastAsia="SimSun"/>
          <w:lang w:eastAsia="en-US"/>
        </w:rPr>
        <w:t>".</w:t>
      </w:r>
    </w:p>
    <w:p w14:paraId="14998C9E" w14:textId="77777777" w:rsidR="00136033" w:rsidRPr="00AD28A5" w:rsidRDefault="00136033" w:rsidP="00136033">
      <w:pPr>
        <w:pStyle w:val="EditorsNote"/>
      </w:pPr>
      <w:r w:rsidRPr="007542E0">
        <w:t>Editor</w:t>
      </w:r>
      <w:r>
        <w:t>'</w:t>
      </w:r>
      <w:r w:rsidRPr="007542E0">
        <w:t>s note:</w:t>
      </w:r>
      <w:r>
        <w:tab/>
      </w:r>
      <w:r w:rsidRPr="007542E0">
        <w:t>The above document cannot be formally referenced until it is published as an RFC.</w:t>
      </w:r>
    </w:p>
    <w:p w14:paraId="61B434DB" w14:textId="77777777" w:rsidR="00136033" w:rsidRDefault="00136033" w:rsidP="00136033">
      <w:pPr>
        <w:pStyle w:val="EX"/>
        <w:rPr>
          <w:rFonts w:eastAsia="SimSun"/>
          <w:lang w:eastAsia="en-US"/>
        </w:rPr>
      </w:pPr>
      <w:r>
        <w:rPr>
          <w:rFonts w:eastAsia="SimSun"/>
          <w:lang w:eastAsia="en-US"/>
        </w:rPr>
        <w:t>[29]</w:t>
      </w:r>
      <w:r>
        <w:rPr>
          <w:rFonts w:eastAsia="SimSun"/>
          <w:lang w:eastAsia="en-US"/>
        </w:rPr>
        <w:tab/>
      </w:r>
      <w:r w:rsidRPr="00D4637B">
        <w:rPr>
          <w:rFonts w:eastAsia="SimSun"/>
          <w:lang w:eastAsia="en-US"/>
        </w:rPr>
        <w:t>draft-ietf-masque-h3-datagram</w:t>
      </w:r>
      <w:r>
        <w:rPr>
          <w:rFonts w:eastAsia="SimSun"/>
          <w:lang w:eastAsia="en-US"/>
        </w:rPr>
        <w:t>: "</w:t>
      </w:r>
      <w:r w:rsidRPr="00A632A5">
        <w:rPr>
          <w:rFonts w:eastAsia="SimSun"/>
          <w:lang w:eastAsia="en-US"/>
        </w:rPr>
        <w:t>Using Datagrams with HTTP</w:t>
      </w:r>
      <w:r>
        <w:rPr>
          <w:rFonts w:eastAsia="SimSun"/>
          <w:lang w:eastAsia="en-US"/>
        </w:rPr>
        <w:t>".</w:t>
      </w:r>
    </w:p>
    <w:p w14:paraId="595C9CE2" w14:textId="77777777" w:rsidR="00136033" w:rsidRDefault="00136033" w:rsidP="00136033">
      <w:pPr>
        <w:pStyle w:val="EditorsNote"/>
      </w:pPr>
      <w:r w:rsidRPr="007542E0">
        <w:t>Editor</w:t>
      </w:r>
      <w:r>
        <w:t>'</w:t>
      </w:r>
      <w:r w:rsidRPr="007542E0">
        <w:t>s note:</w:t>
      </w:r>
      <w:r>
        <w:tab/>
      </w:r>
      <w:r w:rsidRPr="007542E0">
        <w:t>The above document cannot be formally referenced until it is published as an RFC.</w:t>
      </w:r>
    </w:p>
    <w:p w14:paraId="50FB7672" w14:textId="77777777" w:rsidR="00136033" w:rsidRDefault="00136033" w:rsidP="00136033">
      <w:pPr>
        <w:pStyle w:val="EX"/>
        <w:rPr>
          <w:rFonts w:eastAsia="SimSun"/>
          <w:lang w:eastAsia="en-US"/>
        </w:rPr>
      </w:pPr>
      <w:r>
        <w:rPr>
          <w:rFonts w:eastAsia="SimSun"/>
          <w:lang w:eastAsia="en-US"/>
        </w:rPr>
        <w:t>[30]</w:t>
      </w:r>
      <w:r>
        <w:rPr>
          <w:rFonts w:eastAsia="SimSun"/>
          <w:lang w:eastAsia="en-US"/>
        </w:rPr>
        <w:tab/>
      </w:r>
      <w:r w:rsidRPr="00BB64AE">
        <w:rPr>
          <w:rFonts w:eastAsia="SimSun"/>
          <w:lang w:eastAsia="en-US"/>
        </w:rPr>
        <w:t>draft-ietf-httpbis-h3-websockets</w:t>
      </w:r>
      <w:r>
        <w:rPr>
          <w:rFonts w:eastAsia="SimSun"/>
          <w:lang w:eastAsia="en-US"/>
        </w:rPr>
        <w:t xml:space="preserve">: </w:t>
      </w:r>
      <w:r w:rsidRPr="00BB64AE">
        <w:rPr>
          <w:rFonts w:eastAsia="SimSun"/>
          <w:lang w:eastAsia="en-US"/>
        </w:rPr>
        <w:t xml:space="preserve">"Bootstrapping </w:t>
      </w:r>
      <w:proofErr w:type="spellStart"/>
      <w:r w:rsidRPr="00BB64AE">
        <w:rPr>
          <w:rFonts w:eastAsia="SimSun"/>
          <w:lang w:eastAsia="en-US"/>
        </w:rPr>
        <w:t>WebSockets</w:t>
      </w:r>
      <w:proofErr w:type="spellEnd"/>
      <w:r w:rsidRPr="00BB64AE">
        <w:rPr>
          <w:rFonts w:eastAsia="SimSun"/>
          <w:lang w:eastAsia="en-US"/>
        </w:rPr>
        <w:t xml:space="preserve"> with HTTP/3"</w:t>
      </w:r>
      <w:r>
        <w:rPr>
          <w:rFonts w:eastAsia="SimSun"/>
          <w:lang w:eastAsia="en-US"/>
        </w:rPr>
        <w:t>.</w:t>
      </w:r>
    </w:p>
    <w:p w14:paraId="59FBE647" w14:textId="77777777" w:rsidR="00136033" w:rsidRDefault="00136033" w:rsidP="00136033">
      <w:pPr>
        <w:pStyle w:val="EditorsNote"/>
      </w:pPr>
      <w:r w:rsidRPr="007542E0">
        <w:t>Editor</w:t>
      </w:r>
      <w:r>
        <w:t>'</w:t>
      </w:r>
      <w:r w:rsidRPr="007542E0">
        <w:t>s note:</w:t>
      </w:r>
      <w:r>
        <w:tab/>
      </w:r>
      <w:r w:rsidRPr="007542E0">
        <w:t>The above document cannot be formally referenced until it is published as an RFC.</w:t>
      </w:r>
    </w:p>
    <w:p w14:paraId="2FBE1D17" w14:textId="77777777" w:rsidR="00136033" w:rsidRDefault="00136033" w:rsidP="00136033">
      <w:pPr>
        <w:pStyle w:val="EX"/>
        <w:rPr>
          <w:rFonts w:eastAsia="SimSun"/>
          <w:lang w:eastAsia="en-US"/>
        </w:rPr>
      </w:pPr>
      <w:r>
        <w:rPr>
          <w:rFonts w:eastAsia="SimSun"/>
          <w:lang w:eastAsia="en-US"/>
        </w:rPr>
        <w:t>[31]</w:t>
      </w:r>
      <w:r>
        <w:rPr>
          <w:rFonts w:eastAsia="SimSun"/>
          <w:lang w:eastAsia="en-US"/>
        </w:rPr>
        <w:tab/>
      </w:r>
      <w:r w:rsidRPr="00943175">
        <w:rPr>
          <w:rFonts w:eastAsia="SimSun"/>
          <w:lang w:eastAsia="en-US"/>
        </w:rPr>
        <w:t>draft-</w:t>
      </w:r>
      <w:proofErr w:type="spellStart"/>
      <w:r w:rsidRPr="00943175">
        <w:rPr>
          <w:rFonts w:eastAsia="SimSun"/>
          <w:lang w:eastAsia="en-US"/>
        </w:rPr>
        <w:t>ietf</w:t>
      </w:r>
      <w:proofErr w:type="spellEnd"/>
      <w:r w:rsidRPr="00943175">
        <w:rPr>
          <w:rFonts w:eastAsia="SimSun"/>
          <w:lang w:eastAsia="en-US"/>
        </w:rPr>
        <w:t>-masque-connect-</w:t>
      </w:r>
      <w:proofErr w:type="spellStart"/>
      <w:r>
        <w:rPr>
          <w:rFonts w:eastAsia="SimSun"/>
          <w:lang w:eastAsia="en-US"/>
        </w:rPr>
        <w:t>ip</w:t>
      </w:r>
      <w:proofErr w:type="spellEnd"/>
      <w:r>
        <w:rPr>
          <w:rFonts w:eastAsia="SimSun"/>
          <w:lang w:eastAsia="en-US"/>
        </w:rPr>
        <w:t>: "I</w:t>
      </w:r>
      <w:r w:rsidRPr="00943175">
        <w:rPr>
          <w:rFonts w:eastAsia="SimSun"/>
          <w:lang w:eastAsia="en-US"/>
        </w:rPr>
        <w:t>P Proxying Support for HTTP</w:t>
      </w:r>
      <w:r>
        <w:rPr>
          <w:rFonts w:eastAsia="SimSun"/>
          <w:lang w:eastAsia="en-US"/>
        </w:rPr>
        <w:t>".</w:t>
      </w:r>
    </w:p>
    <w:p w14:paraId="2B6ED964" w14:textId="4EFC25E7" w:rsidR="00136033" w:rsidRDefault="00136033" w:rsidP="00136033">
      <w:pPr>
        <w:pStyle w:val="EditorsNote"/>
      </w:pPr>
      <w:r w:rsidRPr="007542E0">
        <w:t>Editor</w:t>
      </w:r>
      <w:r>
        <w:t>'</w:t>
      </w:r>
      <w:r w:rsidRPr="007542E0">
        <w:t>s note:</w:t>
      </w:r>
      <w:r>
        <w:tab/>
      </w:r>
      <w:r w:rsidRPr="007542E0">
        <w:t>The above document cannot be formally referenced until it is published as an RFC.</w:t>
      </w:r>
    </w:p>
    <w:p w14:paraId="3A46EE14" w14:textId="14AB2F36" w:rsidR="00136033" w:rsidRDefault="00136033" w:rsidP="00136033">
      <w:pPr>
        <w:pStyle w:val="EX"/>
        <w:rPr>
          <w:ins w:id="11" w:author="Apostolis" w:date="2022-05-04T17:56:00Z"/>
          <w:rFonts w:eastAsia="SimSun"/>
          <w:lang w:eastAsia="en-US"/>
        </w:rPr>
      </w:pPr>
      <w:ins w:id="12" w:author="Apostolis" w:date="2022-05-04T17:51:00Z">
        <w:r>
          <w:rPr>
            <w:rFonts w:eastAsia="SimSun"/>
            <w:lang w:eastAsia="en-US"/>
          </w:rPr>
          <w:t>[x1]</w:t>
        </w:r>
        <w:r>
          <w:rPr>
            <w:rFonts w:eastAsia="SimSun"/>
            <w:lang w:eastAsia="en-US"/>
          </w:rPr>
          <w:tab/>
        </w:r>
      </w:ins>
      <w:ins w:id="13" w:author="Apostolis" w:date="2022-05-04T17:56:00Z">
        <w:r w:rsidR="006F2B58">
          <w:rPr>
            <w:rFonts w:eastAsia="SimSun"/>
            <w:lang w:eastAsia="en-US"/>
          </w:rPr>
          <w:t xml:space="preserve">IETF </w:t>
        </w:r>
      </w:ins>
      <w:ins w:id="14" w:author="Apostolis" w:date="2022-05-04T17:55:00Z">
        <w:r w:rsidRPr="00136033">
          <w:rPr>
            <w:rFonts w:eastAsia="SimSun"/>
            <w:lang w:eastAsia="en-US"/>
          </w:rPr>
          <w:t>RFC 5225</w:t>
        </w:r>
      </w:ins>
      <w:ins w:id="15" w:author="Apostolis" w:date="2022-05-04T17:56:00Z">
        <w:r w:rsidR="006F2B58">
          <w:rPr>
            <w:rFonts w:eastAsia="SimSun"/>
            <w:lang w:eastAsia="en-US"/>
          </w:rPr>
          <w:t>:</w:t>
        </w:r>
      </w:ins>
      <w:ins w:id="16" w:author="Apostolis" w:date="2022-05-04T17:55:00Z">
        <w:r w:rsidRPr="00136033">
          <w:rPr>
            <w:rFonts w:eastAsia="SimSun"/>
            <w:lang w:eastAsia="en-US"/>
          </w:rPr>
          <w:t xml:space="preserve"> "</w:t>
        </w:r>
        <w:proofErr w:type="spellStart"/>
        <w:r w:rsidRPr="00136033">
          <w:rPr>
            <w:rFonts w:eastAsia="SimSun"/>
            <w:lang w:eastAsia="en-US"/>
          </w:rPr>
          <w:t>RObust</w:t>
        </w:r>
        <w:proofErr w:type="spellEnd"/>
        <w:r w:rsidRPr="00136033">
          <w:rPr>
            <w:rFonts w:eastAsia="SimSun"/>
            <w:lang w:eastAsia="en-US"/>
          </w:rPr>
          <w:t xml:space="preserve"> Header Compression Version 2 (ROHCv2): Profiles for RTP, UDP, IP, ESP and UDP-Lite"</w:t>
        </w:r>
      </w:ins>
      <w:ins w:id="17" w:author="Apostolis" w:date="2022-05-04T17:56:00Z">
        <w:r w:rsidR="006F2B58">
          <w:rPr>
            <w:rFonts w:eastAsia="SimSun"/>
            <w:lang w:eastAsia="en-US"/>
          </w:rPr>
          <w:t>.</w:t>
        </w:r>
      </w:ins>
    </w:p>
    <w:p w14:paraId="15E823C5" w14:textId="6DA6A14A" w:rsidR="006F2B58" w:rsidRDefault="006F2B58" w:rsidP="00136033">
      <w:pPr>
        <w:pStyle w:val="EX"/>
        <w:rPr>
          <w:ins w:id="18" w:author="Apostolis" w:date="2022-05-04T17:57:00Z"/>
          <w:rFonts w:eastAsia="SimSun"/>
          <w:lang w:eastAsia="en-US"/>
        </w:rPr>
      </w:pPr>
      <w:ins w:id="19" w:author="Apostolis" w:date="2022-05-04T17:56:00Z">
        <w:r>
          <w:rPr>
            <w:rFonts w:eastAsia="SimSun"/>
            <w:lang w:eastAsia="en-US"/>
          </w:rPr>
          <w:lastRenderedPageBreak/>
          <w:t>[x2]</w:t>
        </w:r>
        <w:r>
          <w:rPr>
            <w:rFonts w:eastAsia="SimSun"/>
            <w:lang w:eastAsia="en-US"/>
          </w:rPr>
          <w:tab/>
          <w:t xml:space="preserve">IETF </w:t>
        </w:r>
        <w:r w:rsidRPr="006F2B58">
          <w:rPr>
            <w:rFonts w:eastAsia="SimSun"/>
            <w:lang w:eastAsia="en-US"/>
          </w:rPr>
          <w:t>RFC 6846</w:t>
        </w:r>
      </w:ins>
      <w:ins w:id="20" w:author="Apostolis" w:date="2022-05-04T17:57:00Z">
        <w:r>
          <w:rPr>
            <w:rFonts w:eastAsia="SimSun"/>
            <w:lang w:eastAsia="en-US"/>
          </w:rPr>
          <w:t xml:space="preserve">: </w:t>
        </w:r>
      </w:ins>
      <w:ins w:id="21" w:author="Apostolis" w:date="2022-05-04T17:56:00Z">
        <w:r w:rsidRPr="006F2B58">
          <w:rPr>
            <w:rFonts w:eastAsia="SimSun"/>
            <w:lang w:eastAsia="en-US"/>
          </w:rPr>
          <w:t>"</w:t>
        </w:r>
        <w:proofErr w:type="spellStart"/>
        <w:r w:rsidRPr="006F2B58">
          <w:rPr>
            <w:rFonts w:eastAsia="SimSun"/>
            <w:lang w:eastAsia="en-US"/>
          </w:rPr>
          <w:t>RObust</w:t>
        </w:r>
        <w:proofErr w:type="spellEnd"/>
        <w:r w:rsidRPr="006F2B58">
          <w:rPr>
            <w:rFonts w:eastAsia="SimSun"/>
            <w:lang w:eastAsia="en-US"/>
          </w:rPr>
          <w:t xml:space="preserve"> Header Compression (ROHC): A Profile for TCP/IP (ROHC-TCP)"</w:t>
        </w:r>
      </w:ins>
      <w:ins w:id="22" w:author="Apostolis" w:date="2022-05-04T17:57:00Z">
        <w:r>
          <w:rPr>
            <w:rFonts w:eastAsia="SimSun"/>
            <w:lang w:eastAsia="en-US"/>
          </w:rPr>
          <w:t>.</w:t>
        </w:r>
      </w:ins>
    </w:p>
    <w:p w14:paraId="2C867CA2" w14:textId="69BE8620" w:rsidR="006F2B58" w:rsidRPr="007542E0" w:rsidRDefault="006F2B58">
      <w:pPr>
        <w:pStyle w:val="EX"/>
        <w:pPrChange w:id="23" w:author="Apostolis" w:date="2022-05-04T17:52:00Z">
          <w:pPr>
            <w:pStyle w:val="EditorsNote"/>
          </w:pPr>
        </w:pPrChange>
      </w:pPr>
      <w:ins w:id="24" w:author="Apostolis" w:date="2022-05-04T17:57:00Z">
        <w:r>
          <w:rPr>
            <w:rFonts w:eastAsia="SimSun"/>
            <w:lang w:eastAsia="en-US"/>
          </w:rPr>
          <w:t>[x3]</w:t>
        </w:r>
        <w:r>
          <w:rPr>
            <w:rFonts w:eastAsia="SimSun"/>
            <w:lang w:eastAsia="en-US"/>
          </w:rPr>
          <w:tab/>
        </w:r>
      </w:ins>
      <w:ins w:id="25" w:author="Apostolis" w:date="2022-05-04T18:03:00Z">
        <w:r w:rsidRPr="007542E0">
          <w:rPr>
            <w:rFonts w:eastAsia="SimSun"/>
            <w:lang w:eastAsia="en-US"/>
          </w:rPr>
          <w:t>3GPP</w:t>
        </w:r>
        <w:r>
          <w:rPr>
            <w:rFonts w:eastAsia="SimSun"/>
            <w:lang w:eastAsia="en-US"/>
          </w:rPr>
          <w:t> </w:t>
        </w:r>
        <w:r w:rsidRPr="007542E0">
          <w:rPr>
            <w:rFonts w:eastAsia="SimSun"/>
            <w:lang w:eastAsia="en-US"/>
          </w:rPr>
          <w:t>TS</w:t>
        </w:r>
        <w:r>
          <w:rPr>
            <w:rFonts w:eastAsia="SimSun"/>
            <w:lang w:eastAsia="en-US"/>
          </w:rPr>
          <w:t> 38.323</w:t>
        </w:r>
        <w:r w:rsidRPr="007542E0">
          <w:rPr>
            <w:rFonts w:eastAsia="SimSun"/>
            <w:lang w:eastAsia="en-US"/>
          </w:rPr>
          <w:t xml:space="preserve">: </w:t>
        </w:r>
        <w:r>
          <w:rPr>
            <w:rFonts w:eastAsia="SimSun"/>
            <w:lang w:eastAsia="en-US"/>
          </w:rPr>
          <w:t>"</w:t>
        </w:r>
        <w:r w:rsidRPr="006F2B58">
          <w:rPr>
            <w:rFonts w:eastAsia="SimSun"/>
            <w:lang w:eastAsia="en-US"/>
          </w:rPr>
          <w:t>Packet Data Convergence Protocol (PDCP) specification</w:t>
        </w:r>
        <w:r>
          <w:rPr>
            <w:rFonts w:eastAsia="SimSun"/>
            <w:lang w:eastAsia="en-US"/>
          </w:rPr>
          <w:t>".</w:t>
        </w:r>
      </w:ins>
    </w:p>
    <w:p w14:paraId="1006972F" w14:textId="0C3B0359" w:rsidR="00136033" w:rsidRPr="006F5F51" w:rsidRDefault="00136033" w:rsidP="00136033">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Next </w:t>
      </w:r>
      <w:r w:rsidRPr="006F5F51">
        <w:rPr>
          <w:color w:val="FF0000"/>
          <w:sz w:val="24"/>
          <w:szCs w:val="24"/>
        </w:rPr>
        <w:t>Change</w:t>
      </w:r>
    </w:p>
    <w:p w14:paraId="6EAE7EF4" w14:textId="40A603DA" w:rsidR="00276832" w:rsidRPr="002F0C9C" w:rsidRDefault="00276832" w:rsidP="00276832">
      <w:pPr>
        <w:pStyle w:val="Heading2"/>
      </w:pPr>
      <w:r w:rsidRPr="00B5477F">
        <w:rPr>
          <w:lang w:eastAsia="zh-CN"/>
        </w:rPr>
        <w:t>6</w:t>
      </w:r>
      <w:r w:rsidRPr="002F0C9C">
        <w:rPr>
          <w:lang w:eastAsia="zh-CN"/>
        </w:rPr>
        <w:t>.</w:t>
      </w:r>
      <w:r>
        <w:rPr>
          <w:lang w:eastAsia="zh-CN"/>
        </w:rPr>
        <w:t>13</w:t>
      </w:r>
      <w:r w:rsidRPr="002F0C9C">
        <w:rPr>
          <w:rFonts w:hint="eastAsia"/>
          <w:lang w:eastAsia="ko-KR"/>
        </w:rPr>
        <w:tab/>
      </w:r>
      <w:r w:rsidRPr="002F0C9C">
        <w:t>Solution</w:t>
      </w:r>
      <w:r w:rsidRPr="002F0C9C">
        <w:rPr>
          <w:rFonts w:hint="eastAsia"/>
          <w:lang w:eastAsia="zh-CN"/>
        </w:rPr>
        <w:t xml:space="preserve"> #</w:t>
      </w:r>
      <w:r>
        <w:rPr>
          <w:lang w:eastAsia="zh-CN"/>
        </w:rPr>
        <w:t>2.4</w:t>
      </w:r>
      <w:r w:rsidRPr="002F0C9C">
        <w:t xml:space="preserve">: </w:t>
      </w:r>
      <w:bookmarkEnd w:id="6"/>
      <w:bookmarkEnd w:id="7"/>
      <w:bookmarkEnd w:id="8"/>
      <w:r w:rsidRPr="002F0C9C">
        <w:t>Limiting MA-PDU Per-Packet Overhead</w:t>
      </w:r>
      <w:bookmarkEnd w:id="9"/>
      <w:bookmarkEnd w:id="10"/>
    </w:p>
    <w:p w14:paraId="37494516" w14:textId="77777777" w:rsidR="00276832" w:rsidRPr="002F0C9C" w:rsidRDefault="00276832" w:rsidP="00276832">
      <w:pPr>
        <w:pStyle w:val="Heading3"/>
      </w:pPr>
      <w:bookmarkStart w:id="26" w:name="_Toc100745574"/>
      <w:bookmarkStart w:id="27" w:name="_Toc101168831"/>
      <w:bookmarkStart w:id="28" w:name="_Toc500949098"/>
      <w:bookmarkStart w:id="29" w:name="_Toc92875661"/>
      <w:bookmarkStart w:id="30" w:name="_Toc93070685"/>
      <w:bookmarkStart w:id="31" w:name="_Toc97526926"/>
      <w:r w:rsidRPr="002F0C9C">
        <w:t>6.</w:t>
      </w:r>
      <w:r>
        <w:t>13</w:t>
      </w:r>
      <w:r w:rsidRPr="002F0C9C">
        <w:t>.</w:t>
      </w:r>
      <w:r w:rsidRPr="002F0C9C">
        <w:rPr>
          <w:rFonts w:hint="eastAsia"/>
        </w:rPr>
        <w:t>1</w:t>
      </w:r>
      <w:r w:rsidRPr="002F0C9C">
        <w:rPr>
          <w:rFonts w:hint="eastAsia"/>
        </w:rPr>
        <w:tab/>
      </w:r>
      <w:r w:rsidRPr="002F0C9C">
        <w:t>Introduction</w:t>
      </w:r>
      <w:bookmarkEnd w:id="26"/>
      <w:bookmarkEnd w:id="27"/>
    </w:p>
    <w:p w14:paraId="10EC2CF2" w14:textId="77777777" w:rsidR="00276832" w:rsidRPr="002220CE" w:rsidRDefault="00276832" w:rsidP="00276832">
      <w:r w:rsidRPr="002F0C9C">
        <w:t>This solution addresses aspects of Key Issue #</w:t>
      </w:r>
      <w:r w:rsidRPr="00BE71DC">
        <w:t>2, especially, the impact on the user plane performance, related enhance</w:t>
      </w:r>
      <w:r w:rsidRPr="008B626C">
        <w:t xml:space="preserve">ments to PCC rules, </w:t>
      </w:r>
      <w:r w:rsidRPr="002220CE">
        <w:t>and UE impacts.</w:t>
      </w:r>
    </w:p>
    <w:p w14:paraId="4F84EC1F" w14:textId="0F1B1F19" w:rsidR="00276832" w:rsidRPr="002220CE" w:rsidRDefault="00276832" w:rsidP="00276832">
      <w:r w:rsidRPr="002220CE">
        <w:t xml:space="preserve">When </w:t>
      </w:r>
      <w:del w:id="32" w:author="Apostolis" w:date="2022-05-04T17:48:00Z">
        <w:r w:rsidRPr="002220CE" w:rsidDel="00136033">
          <w:delText xml:space="preserve">carrying </w:delText>
        </w:r>
      </w:del>
      <w:ins w:id="33" w:author="Apostolis" w:date="2022-05-04T17:48:00Z">
        <w:r w:rsidR="00136033">
          <w:t>encapsulating</w:t>
        </w:r>
        <w:r w:rsidR="00136033" w:rsidRPr="002220CE">
          <w:t xml:space="preserve"> </w:t>
        </w:r>
      </w:ins>
      <w:r w:rsidRPr="002220CE">
        <w:t>IP and</w:t>
      </w:r>
      <w:ins w:id="34" w:author="Apostolis" w:date="2022-05-04T17:48:00Z">
        <w:r w:rsidR="00136033">
          <w:t>/or</w:t>
        </w:r>
      </w:ins>
      <w:r w:rsidRPr="002220CE">
        <w:t xml:space="preserve"> Ethernet traffic </w:t>
      </w:r>
      <w:del w:id="35" w:author="Apostolis" w:date="2022-05-04T17:49:00Z">
        <w:r w:rsidRPr="002220CE" w:rsidDel="00136033">
          <w:delText xml:space="preserve">on </w:delText>
        </w:r>
      </w:del>
      <w:ins w:id="36" w:author="Apostolis" w:date="2022-05-04T17:49:00Z">
        <w:r w:rsidR="00136033">
          <w:t xml:space="preserve">within </w:t>
        </w:r>
      </w:ins>
      <w:r w:rsidRPr="002220CE">
        <w:t xml:space="preserve">a DCCP or QUIC </w:t>
      </w:r>
      <w:del w:id="37" w:author="Apostolis" w:date="2022-05-04T17:49:00Z">
        <w:r w:rsidRPr="002220CE" w:rsidDel="00136033">
          <w:delText>based MA</w:delText>
        </w:r>
      </w:del>
      <w:del w:id="38" w:author="Apostolis" w:date="2022-05-04T17:48:00Z">
        <w:r w:rsidRPr="002220CE" w:rsidDel="00136033">
          <w:delText>-</w:delText>
        </w:r>
      </w:del>
      <w:del w:id="39" w:author="Apostolis" w:date="2022-05-04T17:49:00Z">
        <w:r w:rsidRPr="002220CE" w:rsidDel="00136033">
          <w:delText>PDU session</w:delText>
        </w:r>
      </w:del>
      <w:ins w:id="40" w:author="Apostolis" w:date="2022-05-04T17:49:00Z">
        <w:r w:rsidR="00136033">
          <w:t>tunnel</w:t>
        </w:r>
      </w:ins>
      <w:r w:rsidRPr="002220CE">
        <w:t xml:space="preserve">, the headers of </w:t>
      </w:r>
      <w:del w:id="41" w:author="Apostolis" w:date="2022-05-04T17:49:00Z">
        <w:r w:rsidRPr="002220CE" w:rsidDel="00136033">
          <w:delText xml:space="preserve">PDUs </w:delText>
        </w:r>
      </w:del>
      <w:ins w:id="42" w:author="Apostolis" w:date="2022-05-04T17:49:00Z">
        <w:r w:rsidR="00136033">
          <w:t xml:space="preserve">the encapsulated traffic </w:t>
        </w:r>
      </w:ins>
      <w:r w:rsidRPr="002220CE">
        <w:t xml:space="preserve">need to be compressed to reduce the overhead per packet, using typically </w:t>
      </w:r>
      <w:ins w:id="43" w:author="Apostolis" w:date="2022-05-04T17:58:00Z">
        <w:r w:rsidR="006F2B58">
          <w:t>Ethernet Header Compression (</w:t>
        </w:r>
      </w:ins>
      <w:r w:rsidRPr="002220CE">
        <w:t>EHC</w:t>
      </w:r>
      <w:ins w:id="44" w:author="Apostolis" w:date="2022-05-04T17:58:00Z">
        <w:r w:rsidR="006F2B58">
          <w:t>) [x3</w:t>
        </w:r>
      </w:ins>
      <w:ins w:id="45" w:author="Apostolis" w:date="2022-05-04T18:03:00Z">
        <w:r w:rsidR="0092299F">
          <w:t>, Annex A</w:t>
        </w:r>
      </w:ins>
      <w:ins w:id="46" w:author="Apostolis" w:date="2022-05-04T17:58:00Z">
        <w:r w:rsidR="006F2B58">
          <w:t>]</w:t>
        </w:r>
      </w:ins>
      <w:r w:rsidRPr="002220CE">
        <w:t xml:space="preserve"> and </w:t>
      </w:r>
      <w:ins w:id="47" w:author="Apostolis" w:date="2022-05-04T17:58:00Z">
        <w:r w:rsidR="006F2B58">
          <w:t>Robust Header Compression (</w:t>
        </w:r>
      </w:ins>
      <w:r w:rsidRPr="002220CE">
        <w:t>ROHC</w:t>
      </w:r>
      <w:ins w:id="48" w:author="Apostolis" w:date="2022-05-04T17:58:00Z">
        <w:r w:rsidR="006F2B58">
          <w:t>) [x1, x2]</w:t>
        </w:r>
      </w:ins>
      <w:r w:rsidRPr="002220CE">
        <w:t xml:space="preserve"> protocols. We can call this feature </w:t>
      </w:r>
      <w:r>
        <w:t>"</w:t>
      </w:r>
      <w:r w:rsidRPr="002220CE">
        <w:t>inner header compression</w:t>
      </w:r>
      <w:r>
        <w:t>"</w:t>
      </w:r>
      <w:r w:rsidRPr="002220CE">
        <w:t xml:space="preserve"> (IH</w:t>
      </w:r>
      <w:r w:rsidRPr="00612906">
        <w:t>C). This solution describes how IHC can be established between the UE and UPF. IHC is optional and configured by the network based on network policy and UE/</w:t>
      </w:r>
      <w:del w:id="49" w:author="Apostolis" w:date="2022-05-04T18:04:00Z">
        <w:r w:rsidRPr="00612906" w:rsidDel="0092299F">
          <w:delText>N</w:delText>
        </w:r>
      </w:del>
      <w:ins w:id="50" w:author="Apostolis" w:date="2022-05-04T18:04:00Z">
        <w:r w:rsidR="0092299F">
          <w:t>n</w:t>
        </w:r>
      </w:ins>
      <w:r w:rsidRPr="00612906">
        <w:t>etwork capability.</w:t>
      </w:r>
    </w:p>
    <w:p w14:paraId="3963418C" w14:textId="77777777" w:rsidR="00276832" w:rsidRPr="002F0C9C" w:rsidRDefault="00276832" w:rsidP="00276832">
      <w:pPr>
        <w:pStyle w:val="Heading3"/>
      </w:pPr>
      <w:bookmarkStart w:id="51" w:name="_Toc92875662"/>
      <w:bookmarkStart w:id="52" w:name="_Toc93070686"/>
      <w:bookmarkStart w:id="53" w:name="_Toc97526927"/>
      <w:bookmarkStart w:id="54" w:name="_Toc100745575"/>
      <w:bookmarkStart w:id="55" w:name="_Toc101168832"/>
      <w:bookmarkEnd w:id="28"/>
      <w:bookmarkEnd w:id="29"/>
      <w:bookmarkEnd w:id="30"/>
      <w:bookmarkEnd w:id="31"/>
      <w:r w:rsidRPr="002220CE">
        <w:t>6.</w:t>
      </w:r>
      <w:r>
        <w:t>13</w:t>
      </w:r>
      <w:r w:rsidRPr="002F0C9C">
        <w:t>.2</w:t>
      </w:r>
      <w:r w:rsidRPr="002F0C9C">
        <w:rPr>
          <w:rFonts w:hint="eastAsia"/>
        </w:rPr>
        <w:tab/>
      </w:r>
      <w:bookmarkEnd w:id="51"/>
      <w:bookmarkEnd w:id="52"/>
      <w:bookmarkEnd w:id="53"/>
      <w:r w:rsidRPr="002F0C9C">
        <w:t>High Level Description</w:t>
      </w:r>
      <w:bookmarkEnd w:id="54"/>
      <w:bookmarkEnd w:id="55"/>
    </w:p>
    <w:p w14:paraId="2FD65AFF" w14:textId="1F7EB664" w:rsidR="00276832" w:rsidRPr="002220CE" w:rsidRDefault="00276832" w:rsidP="00276832">
      <w:r w:rsidRPr="002F0C9C">
        <w:t>Inner header compression can be performed by tunnel clients/servers</w:t>
      </w:r>
      <w:ins w:id="56" w:author="Apostolis" w:date="2022-05-04T18:04:00Z">
        <w:r w:rsidR="0092299F">
          <w:t xml:space="preserve">, such as the </w:t>
        </w:r>
      </w:ins>
      <w:ins w:id="57" w:author="Apostolis" w:date="2022-05-04T18:05:00Z">
        <w:r w:rsidR="0092299F">
          <w:t>MP-DCCP tunnel client/server defined in solution #2.1</w:t>
        </w:r>
      </w:ins>
      <w:r w:rsidRPr="002F0C9C">
        <w:t xml:space="preserve">, or by the </w:t>
      </w:r>
      <w:ins w:id="58" w:author="Apostolis" w:date="2022-05-04T18:06:00Z">
        <w:r w:rsidR="009017E9">
          <w:t>MP-</w:t>
        </w:r>
      </w:ins>
      <w:r w:rsidRPr="002F0C9C">
        <w:t xml:space="preserve">DCCP or </w:t>
      </w:r>
      <w:ins w:id="59" w:author="Apostolis" w:date="2022-05-04T18:06:00Z">
        <w:r w:rsidR="009017E9">
          <w:t>MP-</w:t>
        </w:r>
      </w:ins>
      <w:r w:rsidRPr="002F0C9C">
        <w:t>QUIC layer</w:t>
      </w:r>
      <w:ins w:id="60" w:author="Apostolis" w:date="2022-05-04T18:06:00Z">
        <w:r w:rsidR="009017E9">
          <w:t>s</w:t>
        </w:r>
      </w:ins>
      <w:r w:rsidRPr="002F0C9C">
        <w:t xml:space="preserve">. </w:t>
      </w:r>
      <w:r w:rsidRPr="00BE71DC">
        <w:t xml:space="preserve">Using </w:t>
      </w:r>
      <w:ins w:id="61" w:author="Apostolis" w:date="2022-05-04T18:06:00Z">
        <w:r w:rsidR="009017E9">
          <w:t xml:space="preserve">the </w:t>
        </w:r>
      </w:ins>
      <w:r w:rsidRPr="00BE71DC">
        <w:t xml:space="preserve">tunnel clients/servers may be preferable since it enables using the same mechanism </w:t>
      </w:r>
      <w:ins w:id="62" w:author="Apostolis" w:date="2022-05-04T18:07:00Z">
        <w:r w:rsidR="009017E9">
          <w:t>independently</w:t>
        </w:r>
      </w:ins>
      <w:ins w:id="63" w:author="Apostolis" w:date="2022-05-04T18:06:00Z">
        <w:r w:rsidR="009017E9">
          <w:t xml:space="preserve"> from the underlying transport protocol.</w:t>
        </w:r>
      </w:ins>
      <w:del w:id="64" w:author="Apostolis" w:date="2022-05-04T18:07:00Z">
        <w:r w:rsidRPr="00BE71DC" w:rsidDel="009017E9">
          <w:delText xml:space="preserve">for DCCP and QUIC based MA-PDU </w:delText>
        </w:r>
        <w:r w:rsidRPr="008B626C" w:rsidDel="009017E9">
          <w:delText>session.</w:delText>
        </w:r>
      </w:del>
      <w:r w:rsidRPr="008B626C">
        <w:t xml:space="preserve"> Such a</w:t>
      </w:r>
      <w:r w:rsidRPr="002220CE">
        <w:t xml:space="preserve"> solution could therefore be used for </w:t>
      </w:r>
      <w:del w:id="65" w:author="Apostolis" w:date="2022-05-04T18:10:00Z">
        <w:r w:rsidRPr="002220CE" w:rsidDel="009017E9">
          <w:delText xml:space="preserve">both </w:delText>
        </w:r>
      </w:del>
      <w:ins w:id="66" w:author="Apostolis" w:date="2022-05-04T18:10:00Z">
        <w:r w:rsidR="009017E9">
          <w:t xml:space="preserve">any low-layer steering functionality, such as </w:t>
        </w:r>
      </w:ins>
      <w:ins w:id="67" w:author="Apostolis" w:date="2022-05-04T18:07:00Z">
        <w:r w:rsidR="009017E9">
          <w:t>the MPDCCP</w:t>
        </w:r>
      </w:ins>
      <w:ins w:id="68" w:author="Apostolis" w:date="2022-05-04T18:09:00Z">
        <w:r w:rsidR="009017E9">
          <w:t>-LL</w:t>
        </w:r>
      </w:ins>
      <w:ins w:id="69" w:author="Apostolis" w:date="2022-05-04T18:07:00Z">
        <w:r w:rsidR="009017E9">
          <w:t xml:space="preserve"> </w:t>
        </w:r>
      </w:ins>
      <w:r w:rsidRPr="002220CE">
        <w:t>steering functionalit</w:t>
      </w:r>
      <w:ins w:id="70" w:author="Apostolis" w:date="2022-05-04T18:08:00Z">
        <w:r w:rsidR="009017E9">
          <w:t>y</w:t>
        </w:r>
      </w:ins>
      <w:del w:id="71" w:author="Apostolis" w:date="2022-05-04T18:08:00Z">
        <w:r w:rsidRPr="002220CE" w:rsidDel="009017E9">
          <w:delText>ies</w:delText>
        </w:r>
      </w:del>
      <w:ins w:id="72" w:author="Apostolis" w:date="2022-05-04T18:08:00Z">
        <w:r w:rsidR="009017E9">
          <w:t xml:space="preserve"> defined in solution #2.1 and for the </w:t>
        </w:r>
      </w:ins>
      <w:ins w:id="73" w:author="Apostolis" w:date="2022-05-04T18:10:00Z">
        <w:r w:rsidR="009017E9" w:rsidRPr="009017E9">
          <w:t>MPQUIC-IP</w:t>
        </w:r>
        <w:r w:rsidR="009017E9">
          <w:t xml:space="preserve"> steering functionality d</w:t>
        </w:r>
      </w:ins>
      <w:ins w:id="74" w:author="Apostolis" w:date="2022-05-04T18:11:00Z">
        <w:r w:rsidR="009017E9">
          <w:t>efined in solution #2.3</w:t>
        </w:r>
      </w:ins>
      <w:r w:rsidRPr="002220CE">
        <w:t>.</w:t>
      </w:r>
      <w:ins w:id="75" w:author="Apostolis" w:date="2022-05-04T18:12:00Z">
        <w:r w:rsidR="00F8129D">
          <w:t xml:space="preserve"> However, it is not required for high-layer steering functionalit</w:t>
        </w:r>
      </w:ins>
      <w:ins w:id="76" w:author="Apostolis" w:date="2022-05-04T18:13:00Z">
        <w:r w:rsidR="00F8129D">
          <w:t>ies</w:t>
        </w:r>
      </w:ins>
      <w:ins w:id="77" w:author="Apostolis" w:date="2022-05-04T18:12:00Z">
        <w:r w:rsidR="00F8129D">
          <w:t xml:space="preserve">, such as the MPQUIC steering functionality defined in </w:t>
        </w:r>
      </w:ins>
      <w:ins w:id="78" w:author="Apostolis" w:date="2022-05-04T18:13:00Z">
        <w:r w:rsidR="00F8129D">
          <w:t xml:space="preserve">solution #2.2, because </w:t>
        </w:r>
      </w:ins>
      <w:ins w:id="79" w:author="Apostolis" w:date="2022-05-04T18:14:00Z">
        <w:r w:rsidR="00F8129D">
          <w:t>no inner headers are used.</w:t>
        </w:r>
      </w:ins>
    </w:p>
    <w:p w14:paraId="4D6DB8E2" w14:textId="548DE937" w:rsidR="00276832" w:rsidRPr="00612906" w:rsidRDefault="00276832" w:rsidP="00276832">
      <w:r w:rsidRPr="002220CE">
        <w:t>Inner header compression should be configured on both ends, i.e</w:t>
      </w:r>
      <w:r>
        <w:t>.</w:t>
      </w:r>
      <w:ins w:id="80" w:author="Apostolis" w:date="2022-05-04T18:15:00Z">
        <w:r w:rsidR="00AD1881">
          <w:t>,</w:t>
        </w:r>
      </w:ins>
      <w:r w:rsidRPr="002220CE">
        <w:t xml:space="preserve"> UE and UPF, prior to establishing a flow. NAS signalling can </w:t>
      </w:r>
      <w:r w:rsidRPr="00612906">
        <w:t>be used for this purpose, as described below.</w:t>
      </w:r>
    </w:p>
    <w:p w14:paraId="055AA48D" w14:textId="16E5DB35" w:rsidR="00276832" w:rsidDel="00F8129D" w:rsidRDefault="00276832" w:rsidP="00276832">
      <w:pPr>
        <w:pStyle w:val="NO"/>
        <w:rPr>
          <w:del w:id="81" w:author="Apostolis" w:date="2022-05-04T18:11:00Z"/>
          <w:lang w:eastAsia="zh-CN"/>
        </w:rPr>
      </w:pPr>
      <w:del w:id="82" w:author="Apostolis" w:date="2022-05-04T18:11:00Z">
        <w:r w:rsidRPr="00612906" w:rsidDel="00F8129D">
          <w:delText>NOTE:</w:delText>
        </w:r>
        <w:r w:rsidDel="00F8129D">
          <w:tab/>
        </w:r>
        <w:r w:rsidRPr="00612906" w:rsidDel="00F8129D">
          <w:delText xml:space="preserve">The solution </w:delText>
        </w:r>
      </w:del>
      <w:del w:id="83" w:author="Apostolis" w:date="2022-05-04T17:45:00Z">
        <w:r w:rsidRPr="00612906" w:rsidDel="00136033">
          <w:delText xml:space="preserve">applies </w:delText>
        </w:r>
      </w:del>
      <w:del w:id="84" w:author="Apostolis" w:date="2022-05-04T18:11:00Z">
        <w:r w:rsidRPr="00612906" w:rsidDel="00F8129D">
          <w:delText xml:space="preserve">to DCCP </w:delText>
        </w:r>
      </w:del>
      <w:del w:id="85" w:author="Apostolis" w:date="2022-05-04T17:46:00Z">
        <w:r w:rsidRPr="00612906" w:rsidDel="00136033">
          <w:delText xml:space="preserve">or </w:delText>
        </w:r>
      </w:del>
      <w:del w:id="86" w:author="Apostolis" w:date="2022-05-04T18:11:00Z">
        <w:r w:rsidRPr="00612906" w:rsidDel="00F8129D">
          <w:delText>QUICbased lower layer solutions (e.g</w:delText>
        </w:r>
        <w:r w:rsidDel="00F8129D">
          <w:delText>.</w:delText>
        </w:r>
        <w:r w:rsidRPr="00612906" w:rsidDel="00F8129D">
          <w:delText xml:space="preserve"> Solution 2.1 </w:delText>
        </w:r>
      </w:del>
      <w:del w:id="87" w:author="Apostolis" w:date="2022-05-04T17:46:00Z">
        <w:r w:rsidRPr="00612906" w:rsidDel="00136033">
          <w:delText xml:space="preserve">or </w:delText>
        </w:r>
      </w:del>
      <w:del w:id="88" w:author="Apostolis" w:date="2022-05-04T18:11:00Z">
        <w:r w:rsidRPr="00612906" w:rsidDel="00F8129D">
          <w:delText>Solution 2.3), but not to higher layer solutions (e.g</w:delText>
        </w:r>
        <w:r w:rsidDel="00F8129D">
          <w:delText>.</w:delText>
        </w:r>
        <w:r w:rsidRPr="00612906" w:rsidDel="00F8129D">
          <w:delText xml:space="preserve"> Solution 2.2).</w:delText>
        </w:r>
      </w:del>
    </w:p>
    <w:p w14:paraId="01675EAA" w14:textId="77777777" w:rsidR="00276832" w:rsidRPr="002220CE" w:rsidRDefault="00276832" w:rsidP="00276832">
      <w:pPr>
        <w:pStyle w:val="Heading3"/>
      </w:pPr>
      <w:bookmarkStart w:id="89" w:name="_Toc100745576"/>
      <w:bookmarkStart w:id="90" w:name="_Toc101168833"/>
      <w:bookmarkStart w:id="91" w:name="_Toc6292995"/>
      <w:bookmarkStart w:id="92" w:name="_Toc6292907"/>
      <w:bookmarkStart w:id="93" w:name="_Toc9702789"/>
      <w:r w:rsidRPr="002220CE">
        <w:t>6.</w:t>
      </w:r>
      <w:r>
        <w:t>13</w:t>
      </w:r>
      <w:r w:rsidRPr="002F0C9C">
        <w:t>.3</w:t>
      </w:r>
      <w:r w:rsidRPr="002220CE">
        <w:tab/>
        <w:t>Procedures</w:t>
      </w:r>
      <w:bookmarkEnd w:id="89"/>
      <w:bookmarkEnd w:id="90"/>
    </w:p>
    <w:p w14:paraId="75A73E07" w14:textId="7ADF2C44" w:rsidR="00276832" w:rsidRPr="002220CE" w:rsidRDefault="00276832" w:rsidP="00276832">
      <w:r w:rsidRPr="002220CE">
        <w:t>The following procedure describes how inner header compression can be configured when a new MA</w:t>
      </w:r>
      <w:del w:id="94" w:author="Apostolis" w:date="2022-05-04T18:15:00Z">
        <w:r w:rsidRPr="002220CE" w:rsidDel="00AD1881">
          <w:delText>-</w:delText>
        </w:r>
      </w:del>
      <w:ins w:id="95" w:author="Apostolis" w:date="2022-05-04T18:15:00Z">
        <w:r w:rsidR="00AD1881">
          <w:t xml:space="preserve"> </w:t>
        </w:r>
      </w:ins>
      <w:r w:rsidRPr="002220CE">
        <w:t>PDU session is created</w:t>
      </w:r>
      <w:del w:id="96" w:author="Apostolis" w:date="2022-05-04T18:19:00Z">
        <w:r w:rsidRPr="002220CE" w:rsidDel="00F435A3">
          <w:delText>, or when a new flow is added to an existing MA</w:delText>
        </w:r>
      </w:del>
      <w:del w:id="97" w:author="Apostolis" w:date="2022-05-04T18:15:00Z">
        <w:r w:rsidRPr="002220CE" w:rsidDel="00AD1881">
          <w:delText>-</w:delText>
        </w:r>
      </w:del>
      <w:del w:id="98" w:author="Apostolis" w:date="2022-05-04T18:19:00Z">
        <w:r w:rsidRPr="002220CE" w:rsidDel="00F435A3">
          <w:delText>PDU session</w:delText>
        </w:r>
      </w:del>
      <w:r w:rsidRPr="002220CE">
        <w:t>.</w:t>
      </w:r>
    </w:p>
    <w:p w14:paraId="2C037B12" w14:textId="131E6CEB" w:rsidR="00276832" w:rsidRDefault="00276832" w:rsidP="00276832">
      <w:pPr>
        <w:pStyle w:val="TH"/>
        <w:rPr>
          <w:ins w:id="99" w:author="Apostolis" w:date="2022-05-04T18:31:00Z"/>
        </w:rPr>
      </w:pPr>
      <w:del w:id="100" w:author="Apostolis" w:date="2022-05-04T18:31:00Z">
        <w:r w:rsidRPr="002F0C9C" w:rsidDel="00CE4165">
          <w:object w:dxaOrig="11281" w:dyaOrig="7215" w14:anchorId="59A37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307.8pt" o:ole="">
              <v:imagedata r:id="rId8" o:title=""/>
            </v:shape>
            <o:OLEObject Type="Embed" ProgID="Visio.Drawing.15" ShapeID="_x0000_i1025" DrawAspect="Content" ObjectID="_1713374996" r:id="rId9"/>
          </w:object>
        </w:r>
      </w:del>
    </w:p>
    <w:p w14:paraId="79BF7469" w14:textId="6F200D74" w:rsidR="00CE4165" w:rsidRPr="002F0C9C" w:rsidRDefault="00CE4165" w:rsidP="00276832">
      <w:pPr>
        <w:pStyle w:val="TH"/>
      </w:pPr>
      <w:ins w:id="101" w:author="Apostolis" w:date="2022-05-04T18:31:00Z">
        <w:r w:rsidRPr="002F0C9C">
          <w:object w:dxaOrig="11280" w:dyaOrig="7210" w14:anchorId="40E1E07F">
            <v:shape id="_x0000_i1026" type="#_x0000_t75" style="width:481.2pt;height:307.8pt" o:ole="">
              <v:imagedata r:id="rId10" o:title=""/>
            </v:shape>
            <o:OLEObject Type="Embed" ProgID="Visio.Drawing.15" ShapeID="_x0000_i1026" DrawAspect="Content" ObjectID="_1713374997" r:id="rId11"/>
          </w:object>
        </w:r>
      </w:ins>
    </w:p>
    <w:p w14:paraId="1C952F8B" w14:textId="77777777" w:rsidR="00276832" w:rsidRPr="00BE71DC" w:rsidRDefault="00276832" w:rsidP="00276832">
      <w:pPr>
        <w:pStyle w:val="TF"/>
      </w:pPr>
      <w:r w:rsidRPr="002F0C9C">
        <w:t>Figure 6.</w:t>
      </w:r>
      <w:r>
        <w:t>13</w:t>
      </w:r>
      <w:r w:rsidRPr="002F0C9C">
        <w:t>.</w:t>
      </w:r>
      <w:r w:rsidRPr="002F0C9C">
        <w:rPr>
          <w:lang w:eastAsia="zh-CN"/>
        </w:rPr>
        <w:t>3</w:t>
      </w:r>
      <w:r w:rsidRPr="002F0C9C">
        <w:t>-1: Configuration of Inner H</w:t>
      </w:r>
      <w:r w:rsidRPr="00BE71DC">
        <w:t>eader Compression in a MA-PDU Session</w:t>
      </w:r>
    </w:p>
    <w:p w14:paraId="224D9E59" w14:textId="6A43B63D" w:rsidR="00276832" w:rsidRDefault="00276832" w:rsidP="00276832">
      <w:r>
        <w:t xml:space="preserve">In step 1, a UE application decides to initiate communication with </w:t>
      </w:r>
      <w:ins w:id="102" w:author="Apostolis" w:date="2022-05-06T11:55:00Z">
        <w:r w:rsidR="00896BF3">
          <w:t>an Application Server (</w:t>
        </w:r>
      </w:ins>
      <w:r>
        <w:t>AS</w:t>
      </w:r>
      <w:ins w:id="103" w:author="Apostolis" w:date="2022-05-06T11:55:00Z">
        <w:r w:rsidR="00896BF3">
          <w:t>)</w:t>
        </w:r>
      </w:ins>
      <w:r>
        <w:t>. UE determines to use a MA</w:t>
      </w:r>
      <w:del w:id="104" w:author="Apostolis" w:date="2022-05-04T18:16:00Z">
        <w:r w:rsidDel="00F435A3">
          <w:delText>-</w:delText>
        </w:r>
      </w:del>
      <w:ins w:id="105" w:author="Apostolis" w:date="2022-05-04T18:16:00Z">
        <w:r w:rsidR="00F435A3">
          <w:t xml:space="preserve"> </w:t>
        </w:r>
      </w:ins>
      <w:r>
        <w:t>PDU session. UE determines to use IHC.</w:t>
      </w:r>
    </w:p>
    <w:p w14:paraId="16C06E50" w14:textId="6FE07E07" w:rsidR="00276832" w:rsidRDefault="00276832" w:rsidP="00276832">
      <w:r>
        <w:lastRenderedPageBreak/>
        <w:t xml:space="preserve">In step 2, UE sends a PDU Session Establishment </w:t>
      </w:r>
      <w:del w:id="106" w:author="Apostolis" w:date="2022-05-04T18:19:00Z">
        <w:r w:rsidDel="004522F1">
          <w:delText xml:space="preserve">or Modification </w:delText>
        </w:r>
      </w:del>
      <w:r>
        <w:t xml:space="preserve">Request. The request includes </w:t>
      </w:r>
      <w:del w:id="107" w:author="Apostolis" w:date="2022-05-04T18:19:00Z">
        <w:r w:rsidDel="004522F1">
          <w:delText xml:space="preserve">a IHC support flag, to indicate that the UE wishes to use IHC over this PDU session, and </w:delText>
        </w:r>
      </w:del>
      <w:r>
        <w:t xml:space="preserve">the UE's supported IHC </w:t>
      </w:r>
      <w:ins w:id="108" w:author="Apostolis" w:date="2022-05-04T18:31:00Z">
        <w:r w:rsidR="00701036">
          <w:t xml:space="preserve">capabilities </w:t>
        </w:r>
      </w:ins>
      <w:del w:id="109" w:author="Apostolis" w:date="2022-05-04T18:31:00Z">
        <w:r w:rsidDel="00701036">
          <w:delText xml:space="preserve">functionalities </w:delText>
        </w:r>
      </w:del>
      <w:r>
        <w:t>(e.g.</w:t>
      </w:r>
      <w:ins w:id="110" w:author="Apostolis" w:date="2022-05-04T18:20:00Z">
        <w:r w:rsidR="004522F1">
          <w:t>,</w:t>
        </w:r>
      </w:ins>
      <w:r>
        <w:t xml:space="preserve"> </w:t>
      </w:r>
      <w:ins w:id="111" w:author="Apostolis" w:date="2022-05-04T18:20:00Z">
        <w:r w:rsidR="004522F1">
          <w:t xml:space="preserve">the supported </w:t>
        </w:r>
      </w:ins>
      <w:proofErr w:type="spellStart"/>
      <w:r>
        <w:t>RoHC</w:t>
      </w:r>
      <w:proofErr w:type="spellEnd"/>
      <w:r>
        <w:t xml:space="preserve"> profiles).</w:t>
      </w:r>
    </w:p>
    <w:p w14:paraId="6F54AC74" w14:textId="3947B464" w:rsidR="00276832" w:rsidRDefault="00276832" w:rsidP="00276832">
      <w:pPr>
        <w:rPr>
          <w:ins w:id="112" w:author="Apostolis" w:date="2022-05-04T18:22:00Z"/>
        </w:rPr>
      </w:pPr>
      <w:r>
        <w:t xml:space="preserve">In step 3, SMF determines, based on the PCC rules, which traffic of the MA PDU Session should be steered with </w:t>
      </w:r>
      <w:ins w:id="113" w:author="Apostolis" w:date="2022-05-04T18:26:00Z">
        <w:r w:rsidR="00701036">
          <w:t>MP-</w:t>
        </w:r>
      </w:ins>
      <w:r>
        <w:t>DCCP/</w:t>
      </w:r>
      <w:ins w:id="114" w:author="Apostolis" w:date="2022-05-04T18:26:00Z">
        <w:r w:rsidR="00701036">
          <w:t>MP-</w:t>
        </w:r>
      </w:ins>
      <w:r>
        <w:t>QUIC based steering functionality. SMF determines the IHC configuration based on PCC rules. IHC configuration in PCC rules can include compression types and supported compression profiles corresponding to some service data flows (SDF).</w:t>
      </w:r>
    </w:p>
    <w:p w14:paraId="793A562A" w14:textId="4FDB9DBA" w:rsidR="004522F1" w:rsidRDefault="004522F1" w:rsidP="00276832">
      <w:ins w:id="115" w:author="Apostolis" w:date="2022-05-04T18:22:00Z">
        <w:r>
          <w:t>The same I</w:t>
        </w:r>
      </w:ins>
      <w:ins w:id="116" w:author="Apostolis" w:date="2022-05-04T18:23:00Z">
        <w:r>
          <w:t>HC configuration applies to all SDFs which are steered with a low-layer steering functionality.</w:t>
        </w:r>
      </w:ins>
    </w:p>
    <w:p w14:paraId="1E68E397" w14:textId="21D6442B" w:rsidR="00276832" w:rsidRPr="00612906" w:rsidDel="004522F1" w:rsidRDefault="00276832" w:rsidP="00276832">
      <w:pPr>
        <w:pStyle w:val="EditorsNote"/>
        <w:rPr>
          <w:del w:id="117" w:author="Apostolis" w:date="2022-05-04T18:24:00Z"/>
        </w:rPr>
      </w:pPr>
      <w:del w:id="118" w:author="Apostolis" w:date="2022-05-04T18:24:00Z">
        <w:r w:rsidRPr="00612906" w:rsidDel="004522F1">
          <w:delText>Editor's note:</w:delText>
        </w:r>
      </w:del>
      <w:del w:id="119" w:author="Apostolis" w:date="2022-05-06T20:40:00Z">
        <w:r w:rsidR="007A520D" w:rsidDel="007A520D">
          <w:delText xml:space="preserve"> </w:delText>
        </w:r>
      </w:del>
      <w:del w:id="120" w:author="Apostolis" w:date="2022-05-04T18:24:00Z">
        <w:r w:rsidRPr="00612906" w:rsidDel="004522F1">
          <w:delText>It is FFS whether per-SDF IHC configuration or per-MA PDU Session IHC configuration is used.</w:delText>
        </w:r>
      </w:del>
    </w:p>
    <w:p w14:paraId="38EFDEAA" w14:textId="2B65237B" w:rsidR="00276832" w:rsidRPr="00612906" w:rsidRDefault="00276832" w:rsidP="00276832">
      <w:pPr>
        <w:pStyle w:val="EditorsNote"/>
      </w:pPr>
      <w:r w:rsidRPr="00612906">
        <w:t>Editor's note:</w:t>
      </w:r>
      <w:r w:rsidR="007A520D">
        <w:t xml:space="preserve"> </w:t>
      </w:r>
      <w:r w:rsidRPr="00612906">
        <w:t>It is FFS whether PCC rule is needed for IHC configuration.</w:t>
      </w:r>
    </w:p>
    <w:p w14:paraId="653DEC2F" w14:textId="77777777" w:rsidR="00276832" w:rsidRDefault="00276832" w:rsidP="00276832">
      <w:r>
        <w:t>In step 4, SMF sends to UPF a N4 session establishment/modification request, including an IHC configuration.</w:t>
      </w:r>
    </w:p>
    <w:p w14:paraId="139AAB68" w14:textId="350AF932" w:rsidR="00276832" w:rsidRDefault="00276832" w:rsidP="00276832">
      <w:r>
        <w:t xml:space="preserve">In step 5, UPF configures packet detection, enforcement and reporting rules, and configures the tunnel server to use </w:t>
      </w:r>
      <w:ins w:id="121" w:author="Apostolis" w:date="2022-05-04T18:25:00Z">
        <w:r w:rsidR="004522F1">
          <w:t xml:space="preserve">the received </w:t>
        </w:r>
      </w:ins>
      <w:r>
        <w:t xml:space="preserve">IHC </w:t>
      </w:r>
      <w:ins w:id="122" w:author="Apostolis" w:date="2022-05-04T18:25:00Z">
        <w:r w:rsidR="004522F1">
          <w:t xml:space="preserve">configuration </w:t>
        </w:r>
      </w:ins>
      <w:r>
        <w:t>for the appropriate MA</w:t>
      </w:r>
      <w:del w:id="123" w:author="Apostolis" w:date="2022-05-04T18:25:00Z">
        <w:r w:rsidDel="004522F1">
          <w:delText>-</w:delText>
        </w:r>
      </w:del>
      <w:ins w:id="124" w:author="Apostolis" w:date="2022-05-04T18:25:00Z">
        <w:r w:rsidR="004522F1">
          <w:t xml:space="preserve"> </w:t>
        </w:r>
      </w:ins>
      <w:r>
        <w:t xml:space="preserve">PDU session flows. </w:t>
      </w:r>
      <w:del w:id="125" w:author="Apostolis" w:date="2022-05-04T18:26:00Z">
        <w:r w:rsidDel="00701036">
          <w:delText>UPF also creates any needed DCCP/QUIC proxy instance.</w:delText>
        </w:r>
      </w:del>
    </w:p>
    <w:p w14:paraId="2FAE7093" w14:textId="76D557E2" w:rsidR="00276832" w:rsidRDefault="00276832" w:rsidP="00276832">
      <w:r>
        <w:t>In step 6, UPF sends a N4 session establishment</w:t>
      </w:r>
      <w:del w:id="126" w:author="Apostolis" w:date="2022-05-04T18:27:00Z">
        <w:r w:rsidDel="00701036">
          <w:delText>/modification</w:delText>
        </w:r>
      </w:del>
      <w:r>
        <w:t xml:space="preserve"> response to SMF.</w:t>
      </w:r>
    </w:p>
    <w:p w14:paraId="52218F4B" w14:textId="71997D33" w:rsidR="00276832" w:rsidRDefault="00276832" w:rsidP="00276832">
      <w:r>
        <w:t>In step 7, SMF sends to UE, through AMF, a PDU Session Establishment</w:t>
      </w:r>
      <w:del w:id="127" w:author="Apostolis" w:date="2022-05-04T18:27:00Z">
        <w:r w:rsidDel="00701036">
          <w:delText>/Modification</w:delText>
        </w:r>
      </w:del>
      <w:r>
        <w:t xml:space="preserve"> Accept message including IHC configuration.</w:t>
      </w:r>
    </w:p>
    <w:p w14:paraId="6C830C8E" w14:textId="6ED62B34" w:rsidR="00276832" w:rsidRDefault="00276832" w:rsidP="00276832">
      <w:r>
        <w:t>In step 8, UE configures the tunnel client to use IHC for the appropriate MA</w:t>
      </w:r>
      <w:ins w:id="128" w:author="Apostolis" w:date="2022-05-04T18:27:00Z">
        <w:r w:rsidR="00701036">
          <w:t xml:space="preserve"> </w:t>
        </w:r>
      </w:ins>
      <w:del w:id="129" w:author="Apostolis" w:date="2022-05-04T18:27:00Z">
        <w:r w:rsidDel="00701036">
          <w:delText>-</w:delText>
        </w:r>
      </w:del>
      <w:r>
        <w:t xml:space="preserve">PDU session flows, based on the IHC configuration </w:t>
      </w:r>
      <w:del w:id="130" w:author="Apostolis" w:date="2022-05-04T18:28:00Z">
        <w:r w:rsidDel="00701036">
          <w:delText xml:space="preserve">from </w:delText>
        </w:r>
      </w:del>
      <w:ins w:id="131" w:author="Apostolis" w:date="2022-05-04T18:28:00Z">
        <w:r w:rsidR="00701036">
          <w:t xml:space="preserve">in </w:t>
        </w:r>
      </w:ins>
      <w:r>
        <w:t>the PDU session establishment</w:t>
      </w:r>
      <w:del w:id="132" w:author="Apostolis" w:date="2022-05-04T18:28:00Z">
        <w:r w:rsidDel="00701036">
          <w:delText>/modification</w:delText>
        </w:r>
      </w:del>
      <w:r>
        <w:t xml:space="preserve"> accept message. </w:t>
      </w:r>
      <w:del w:id="133" w:author="Apostolis" w:date="2022-05-04T18:28:00Z">
        <w:r w:rsidDel="00701036">
          <w:delText>UE also creates any needed DCCP/QUIC instance.</w:delText>
        </w:r>
      </w:del>
    </w:p>
    <w:p w14:paraId="7A859B65" w14:textId="2244A661" w:rsidR="00276832" w:rsidRDefault="00276832" w:rsidP="00276832">
      <w:r>
        <w:t>From this point on, the application traffic is switched/steered/split over a MA</w:t>
      </w:r>
      <w:del w:id="134" w:author="Apostolis" w:date="2022-05-04T18:28:00Z">
        <w:r w:rsidDel="00701036">
          <w:delText>-</w:delText>
        </w:r>
      </w:del>
      <w:ins w:id="135" w:author="Apostolis" w:date="2022-05-04T18:28:00Z">
        <w:r w:rsidR="00701036">
          <w:t xml:space="preserve"> </w:t>
        </w:r>
      </w:ins>
      <w:r>
        <w:t xml:space="preserve">PDU session between UE and UPF. Inner headers are compressed between UE and UPF. The application traffic is forwarded by the UPF to/from </w:t>
      </w:r>
      <w:ins w:id="136" w:author="Apostolis" w:date="2022-05-06T11:56:00Z">
        <w:r w:rsidR="00F25231">
          <w:t>the Application Server (</w:t>
        </w:r>
      </w:ins>
      <w:r>
        <w:t>AS</w:t>
      </w:r>
      <w:ins w:id="137" w:author="Apostolis" w:date="2022-05-06T11:56:00Z">
        <w:r w:rsidR="00F25231">
          <w:t>)</w:t>
        </w:r>
      </w:ins>
      <w:r>
        <w:t>.</w:t>
      </w:r>
    </w:p>
    <w:p w14:paraId="72A75C9C" w14:textId="77777777" w:rsidR="00276832" w:rsidRPr="00641C77" w:rsidRDefault="00276832" w:rsidP="00276832">
      <w:pPr>
        <w:pStyle w:val="Heading3"/>
      </w:pPr>
      <w:bookmarkStart w:id="138" w:name="_Toc100745577"/>
      <w:bookmarkStart w:id="139" w:name="_Toc101168834"/>
      <w:r w:rsidRPr="00641C77">
        <w:rPr>
          <w:lang w:eastAsia="zh-CN"/>
        </w:rPr>
        <w:t>6.</w:t>
      </w:r>
      <w:r>
        <w:rPr>
          <w:lang w:eastAsia="zh-CN"/>
        </w:rPr>
        <w:t>13</w:t>
      </w:r>
      <w:r w:rsidRPr="002F0C9C">
        <w:rPr>
          <w:lang w:eastAsia="zh-CN"/>
        </w:rPr>
        <w:t>.4</w:t>
      </w:r>
      <w:r w:rsidRPr="00641C77">
        <w:rPr>
          <w:lang w:eastAsia="zh-CN"/>
        </w:rPr>
        <w:tab/>
      </w:r>
      <w:r w:rsidRPr="00641C77">
        <w:t xml:space="preserve">Impacts on </w:t>
      </w:r>
      <w:r w:rsidRPr="00641C77">
        <w:rPr>
          <w:rFonts w:hint="eastAsia"/>
          <w:lang w:eastAsia="zh-CN"/>
        </w:rPr>
        <w:t>E</w:t>
      </w:r>
      <w:r w:rsidRPr="00641C77">
        <w:t xml:space="preserve">xisting </w:t>
      </w:r>
      <w:r w:rsidRPr="00641C77">
        <w:rPr>
          <w:rFonts w:hint="eastAsia"/>
          <w:lang w:eastAsia="zh-CN"/>
        </w:rPr>
        <w:t>N</w:t>
      </w:r>
      <w:r w:rsidRPr="00641C77">
        <w:t xml:space="preserve">odes and </w:t>
      </w:r>
      <w:r w:rsidRPr="00641C77">
        <w:rPr>
          <w:rFonts w:hint="eastAsia"/>
          <w:lang w:eastAsia="zh-CN"/>
        </w:rPr>
        <w:t>F</w:t>
      </w:r>
      <w:r w:rsidRPr="00641C77">
        <w:t>unctionality</w:t>
      </w:r>
      <w:bookmarkEnd w:id="138"/>
      <w:bookmarkEnd w:id="139"/>
    </w:p>
    <w:p w14:paraId="1998D4AB" w14:textId="0681E8D4" w:rsidR="00276832" w:rsidRDefault="00276832" w:rsidP="00276832">
      <w:r>
        <w:t>IHC requires UE and UPF to implement header compression, e.g.</w:t>
      </w:r>
      <w:ins w:id="140" w:author="Apostolis" w:date="2022-05-04T18:29:00Z">
        <w:r w:rsidR="00701036">
          <w:t>,</w:t>
        </w:r>
      </w:ins>
      <w:r>
        <w:t xml:space="preserve"> using ROHC and</w:t>
      </w:r>
      <w:ins w:id="141" w:author="Apostolis" w:date="2022-05-04T18:29:00Z">
        <w:r w:rsidR="00701036">
          <w:t>/or</w:t>
        </w:r>
      </w:ins>
      <w:r>
        <w:t xml:space="preserve"> EHC. This function may be in the tunnel client (on UE) and server (on UPF). UE </w:t>
      </w:r>
      <w:del w:id="142" w:author="Apostolis" w:date="2022-05-04T18:29:00Z">
        <w:r w:rsidDel="00701036">
          <w:delText xml:space="preserve">requests </w:delText>
        </w:r>
      </w:del>
      <w:ins w:id="143" w:author="Apostolis" w:date="2022-05-04T18:29:00Z">
        <w:r w:rsidR="00701036">
          <w:t xml:space="preserve">indicates its </w:t>
        </w:r>
      </w:ins>
      <w:r>
        <w:t xml:space="preserve">IHC </w:t>
      </w:r>
      <w:ins w:id="144" w:author="Apostolis" w:date="2022-05-04T18:29:00Z">
        <w:r w:rsidR="00701036">
          <w:t xml:space="preserve">capabilities </w:t>
        </w:r>
      </w:ins>
      <w:r>
        <w:t xml:space="preserve">in </w:t>
      </w:r>
      <w:ins w:id="145" w:author="Apostolis" w:date="2022-05-04T18:29:00Z">
        <w:r w:rsidR="00701036">
          <w:t xml:space="preserve">the </w:t>
        </w:r>
      </w:ins>
      <w:r>
        <w:t>PDU session establishment</w:t>
      </w:r>
      <w:del w:id="146" w:author="Apostolis" w:date="2022-05-04T18:29:00Z">
        <w:r w:rsidDel="00701036">
          <w:delText>/modification</w:delText>
        </w:r>
      </w:del>
      <w:r>
        <w:t xml:space="preserve"> request and obtain</w:t>
      </w:r>
      <w:ins w:id="147" w:author="Apostolis" w:date="2022-05-04T18:29:00Z">
        <w:r w:rsidR="00701036">
          <w:t>s</w:t>
        </w:r>
      </w:ins>
      <w:r>
        <w:t xml:space="preserve"> IHC configuration in PDU session establishment</w:t>
      </w:r>
      <w:del w:id="148" w:author="Apostolis" w:date="2022-05-04T18:29:00Z">
        <w:r w:rsidDel="00701036">
          <w:delText>/modification</w:delText>
        </w:r>
      </w:del>
      <w:r>
        <w:t xml:space="preserve"> accept.</w:t>
      </w:r>
    </w:p>
    <w:p w14:paraId="172371AD" w14:textId="09C15A4F" w:rsidR="00276832" w:rsidRDefault="00276832" w:rsidP="00276832">
      <w:r>
        <w:t>IHC can be configured in PCC rules</w:t>
      </w:r>
      <w:ins w:id="149" w:author="Apostolis" w:date="2022-05-04T18:30:00Z">
        <w:r w:rsidR="00701036">
          <w:t xml:space="preserve"> (FFS)</w:t>
        </w:r>
      </w:ins>
      <w:r>
        <w:t>. SMF needs to support this new configuration and transmit it to UPF (over N4 signalling) and to UE (over NAS signalling).</w:t>
      </w:r>
    </w:p>
    <w:bookmarkEnd w:id="91"/>
    <w:bookmarkEnd w:id="92"/>
    <w:bookmarkEnd w:id="93"/>
    <w:p w14:paraId="42F54B2E" w14:textId="0B2CAD4B" w:rsidR="003B1DEA" w:rsidRDefault="003B1DEA" w:rsidP="00420457">
      <w:pPr>
        <w:rPr>
          <w:rFonts w:ascii="Arial" w:hAnsi="Arial" w:cs="Arial"/>
          <w:bCs/>
        </w:rPr>
      </w:pPr>
    </w:p>
    <w:bookmarkEnd w:id="0"/>
    <w:p w14:paraId="021EB624" w14:textId="5C45D39B" w:rsidR="006F5F51" w:rsidRPr="006F5F51" w:rsidRDefault="006F5F51" w:rsidP="006F5F51">
      <w:pPr>
        <w:pBdr>
          <w:top w:val="single" w:sz="4" w:space="1" w:color="auto"/>
          <w:left w:val="single" w:sz="4" w:space="4" w:color="auto"/>
          <w:bottom w:val="single" w:sz="4" w:space="1" w:color="auto"/>
          <w:right w:val="single" w:sz="4" w:space="4" w:color="auto"/>
        </w:pBdr>
        <w:jc w:val="center"/>
        <w:rPr>
          <w:color w:val="FF0000"/>
          <w:sz w:val="24"/>
          <w:szCs w:val="24"/>
        </w:rPr>
      </w:pPr>
      <w:r>
        <w:rPr>
          <w:color w:val="FF0000"/>
          <w:sz w:val="24"/>
          <w:szCs w:val="24"/>
        </w:rPr>
        <w:t xml:space="preserve">End </w:t>
      </w:r>
      <w:r w:rsidRPr="006F5F51">
        <w:rPr>
          <w:color w:val="FF0000"/>
          <w:sz w:val="24"/>
          <w:szCs w:val="24"/>
        </w:rPr>
        <w:t>of Changes</w:t>
      </w:r>
    </w:p>
    <w:p w14:paraId="34B924FA" w14:textId="77777777" w:rsidR="007C1E64" w:rsidRPr="003B1DEA" w:rsidRDefault="007C1E64" w:rsidP="00420457">
      <w:pPr>
        <w:rPr>
          <w:rFonts w:ascii="Arial" w:hAnsi="Arial" w:cs="Arial"/>
          <w:bCs/>
        </w:rPr>
      </w:pPr>
    </w:p>
    <w:sectPr w:rsidR="007C1E64" w:rsidRPr="003B1DEA" w:rsidSect="0016287A">
      <w:headerReference w:type="even" r:id="rId12"/>
      <w:headerReference w:type="default" r:id="rId13"/>
      <w:footerReference w:type="even" r:id="rId14"/>
      <w:footerReference w:type="default" r:id="rId15"/>
      <w:headerReference w:type="first" r:id="rId16"/>
      <w:footerReference w:type="firs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55EC3" w14:textId="77777777" w:rsidR="00E73941" w:rsidRDefault="00E73941">
      <w:r>
        <w:separator/>
      </w:r>
    </w:p>
    <w:p w14:paraId="43013C80" w14:textId="77777777" w:rsidR="00E73941" w:rsidRDefault="00E73941"/>
  </w:endnote>
  <w:endnote w:type="continuationSeparator" w:id="0">
    <w:p w14:paraId="007B9BEB" w14:textId="77777777" w:rsidR="00E73941" w:rsidRDefault="00E73941">
      <w:r>
        <w:continuationSeparator/>
      </w:r>
    </w:p>
    <w:p w14:paraId="21194158" w14:textId="77777777" w:rsidR="00E73941" w:rsidRDefault="00E7394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D0D609" w14:textId="77777777" w:rsidR="00E73941" w:rsidRDefault="00E73941">
      <w:r>
        <w:separator/>
      </w:r>
    </w:p>
    <w:p w14:paraId="62AFF54E" w14:textId="77777777" w:rsidR="00E73941" w:rsidRDefault="00E73941"/>
  </w:footnote>
  <w:footnote w:type="continuationSeparator" w:id="0">
    <w:p w14:paraId="4645B1BC" w14:textId="77777777" w:rsidR="00E73941" w:rsidRDefault="00E73941">
      <w:r>
        <w:continuationSeparator/>
      </w:r>
    </w:p>
    <w:p w14:paraId="7AC05C80" w14:textId="77777777" w:rsidR="00E73941" w:rsidRDefault="00E7394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0A127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E88A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5AA3B3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7A8BC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8909CD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5246F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526E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286E6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FBC06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2E61C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6076B5"/>
    <w:multiLevelType w:val="hybridMultilevel"/>
    <w:tmpl w:val="C4F0B2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
    <w15:presenceInfo w15:providerId="None" w15:userId="Apostol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1F9F"/>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012"/>
    <w:rsid w:val="0002225F"/>
    <w:rsid w:val="000228DB"/>
    <w:rsid w:val="00023575"/>
    <w:rsid w:val="00023FF5"/>
    <w:rsid w:val="00025304"/>
    <w:rsid w:val="0002580E"/>
    <w:rsid w:val="00026813"/>
    <w:rsid w:val="0003241B"/>
    <w:rsid w:val="00032A41"/>
    <w:rsid w:val="00032BF1"/>
    <w:rsid w:val="000342F0"/>
    <w:rsid w:val="00035DA3"/>
    <w:rsid w:val="00036C7A"/>
    <w:rsid w:val="00037975"/>
    <w:rsid w:val="00037B82"/>
    <w:rsid w:val="00040798"/>
    <w:rsid w:val="00040945"/>
    <w:rsid w:val="0004154F"/>
    <w:rsid w:val="0004155D"/>
    <w:rsid w:val="00041BF8"/>
    <w:rsid w:val="0004271C"/>
    <w:rsid w:val="00043912"/>
    <w:rsid w:val="0004421B"/>
    <w:rsid w:val="00046F28"/>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96F"/>
    <w:rsid w:val="00072A42"/>
    <w:rsid w:val="000734AD"/>
    <w:rsid w:val="00074430"/>
    <w:rsid w:val="00074567"/>
    <w:rsid w:val="00075FE4"/>
    <w:rsid w:val="00076220"/>
    <w:rsid w:val="000772E9"/>
    <w:rsid w:val="00077997"/>
    <w:rsid w:val="00081002"/>
    <w:rsid w:val="000831EB"/>
    <w:rsid w:val="00084619"/>
    <w:rsid w:val="00087090"/>
    <w:rsid w:val="0008744D"/>
    <w:rsid w:val="00091A12"/>
    <w:rsid w:val="00091E1E"/>
    <w:rsid w:val="000920C6"/>
    <w:rsid w:val="00092D9D"/>
    <w:rsid w:val="0009508B"/>
    <w:rsid w:val="00096043"/>
    <w:rsid w:val="000960A6"/>
    <w:rsid w:val="00096E2C"/>
    <w:rsid w:val="000A0C03"/>
    <w:rsid w:val="000A2D97"/>
    <w:rsid w:val="000A3260"/>
    <w:rsid w:val="000A45A4"/>
    <w:rsid w:val="000A4706"/>
    <w:rsid w:val="000A4D0C"/>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4B3C"/>
    <w:rsid w:val="000C52B4"/>
    <w:rsid w:val="000C5402"/>
    <w:rsid w:val="000C551F"/>
    <w:rsid w:val="000C78B5"/>
    <w:rsid w:val="000D06A5"/>
    <w:rsid w:val="000D13E9"/>
    <w:rsid w:val="000D34E7"/>
    <w:rsid w:val="000D3704"/>
    <w:rsid w:val="000D397F"/>
    <w:rsid w:val="000D3B3B"/>
    <w:rsid w:val="000D4159"/>
    <w:rsid w:val="000D50D0"/>
    <w:rsid w:val="000D6617"/>
    <w:rsid w:val="000D7E52"/>
    <w:rsid w:val="000E07E5"/>
    <w:rsid w:val="000E0B81"/>
    <w:rsid w:val="000E189E"/>
    <w:rsid w:val="000E20F4"/>
    <w:rsid w:val="000E2AA7"/>
    <w:rsid w:val="000E3442"/>
    <w:rsid w:val="000E367F"/>
    <w:rsid w:val="000E4284"/>
    <w:rsid w:val="000E50F9"/>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479C"/>
    <w:rsid w:val="0010609F"/>
    <w:rsid w:val="00107A57"/>
    <w:rsid w:val="001125A1"/>
    <w:rsid w:val="001143F8"/>
    <w:rsid w:val="00114F2A"/>
    <w:rsid w:val="00115BFB"/>
    <w:rsid w:val="001164CC"/>
    <w:rsid w:val="00116A9D"/>
    <w:rsid w:val="001177E0"/>
    <w:rsid w:val="001208AE"/>
    <w:rsid w:val="00122E67"/>
    <w:rsid w:val="0012312A"/>
    <w:rsid w:val="001238D4"/>
    <w:rsid w:val="00123B25"/>
    <w:rsid w:val="00123E52"/>
    <w:rsid w:val="001245E5"/>
    <w:rsid w:val="0012485E"/>
    <w:rsid w:val="00125727"/>
    <w:rsid w:val="00125DDA"/>
    <w:rsid w:val="00130184"/>
    <w:rsid w:val="00130406"/>
    <w:rsid w:val="00130600"/>
    <w:rsid w:val="0013163B"/>
    <w:rsid w:val="00132AEB"/>
    <w:rsid w:val="001336A8"/>
    <w:rsid w:val="001342AF"/>
    <w:rsid w:val="00134B1E"/>
    <w:rsid w:val="00136033"/>
    <w:rsid w:val="00136134"/>
    <w:rsid w:val="00136449"/>
    <w:rsid w:val="00136539"/>
    <w:rsid w:val="001377AC"/>
    <w:rsid w:val="00141564"/>
    <w:rsid w:val="00142183"/>
    <w:rsid w:val="00142FEC"/>
    <w:rsid w:val="0014466E"/>
    <w:rsid w:val="0014483E"/>
    <w:rsid w:val="00145870"/>
    <w:rsid w:val="00145ACE"/>
    <w:rsid w:val="00147414"/>
    <w:rsid w:val="00147948"/>
    <w:rsid w:val="00150136"/>
    <w:rsid w:val="001509CD"/>
    <w:rsid w:val="00152808"/>
    <w:rsid w:val="00152AF2"/>
    <w:rsid w:val="001559EB"/>
    <w:rsid w:val="001561BF"/>
    <w:rsid w:val="001564A1"/>
    <w:rsid w:val="001579D9"/>
    <w:rsid w:val="001605AB"/>
    <w:rsid w:val="00160637"/>
    <w:rsid w:val="00160AA6"/>
    <w:rsid w:val="00160D48"/>
    <w:rsid w:val="001610A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E9C"/>
    <w:rsid w:val="00177DE5"/>
    <w:rsid w:val="00181D27"/>
    <w:rsid w:val="0018220B"/>
    <w:rsid w:val="00183544"/>
    <w:rsid w:val="001843E5"/>
    <w:rsid w:val="001845B1"/>
    <w:rsid w:val="00185D28"/>
    <w:rsid w:val="001879D0"/>
    <w:rsid w:val="001911DD"/>
    <w:rsid w:val="00191D01"/>
    <w:rsid w:val="00193416"/>
    <w:rsid w:val="00193567"/>
    <w:rsid w:val="00196CAD"/>
    <w:rsid w:val="001A0624"/>
    <w:rsid w:val="001A1D27"/>
    <w:rsid w:val="001A3A97"/>
    <w:rsid w:val="001A512A"/>
    <w:rsid w:val="001A5172"/>
    <w:rsid w:val="001A53DF"/>
    <w:rsid w:val="001A56CD"/>
    <w:rsid w:val="001A5A7A"/>
    <w:rsid w:val="001A5E60"/>
    <w:rsid w:val="001A620B"/>
    <w:rsid w:val="001A62D4"/>
    <w:rsid w:val="001A7EBA"/>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366"/>
    <w:rsid w:val="001F0649"/>
    <w:rsid w:val="001F0B49"/>
    <w:rsid w:val="001F0EA4"/>
    <w:rsid w:val="001F2981"/>
    <w:rsid w:val="001F2CC2"/>
    <w:rsid w:val="001F32D8"/>
    <w:rsid w:val="001F41D4"/>
    <w:rsid w:val="002015C8"/>
    <w:rsid w:val="00201AAF"/>
    <w:rsid w:val="00202247"/>
    <w:rsid w:val="00202311"/>
    <w:rsid w:val="00202B33"/>
    <w:rsid w:val="00202C66"/>
    <w:rsid w:val="00202DE2"/>
    <w:rsid w:val="002032A9"/>
    <w:rsid w:val="00203ABA"/>
    <w:rsid w:val="00204CE3"/>
    <w:rsid w:val="002061B5"/>
    <w:rsid w:val="0020713F"/>
    <w:rsid w:val="00207863"/>
    <w:rsid w:val="00207AE4"/>
    <w:rsid w:val="00207D18"/>
    <w:rsid w:val="002116AE"/>
    <w:rsid w:val="0021183B"/>
    <w:rsid w:val="002144E8"/>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532"/>
    <w:rsid w:val="00242BC9"/>
    <w:rsid w:val="002436E8"/>
    <w:rsid w:val="00243F6E"/>
    <w:rsid w:val="002445B3"/>
    <w:rsid w:val="0024482C"/>
    <w:rsid w:val="002459F8"/>
    <w:rsid w:val="00245A94"/>
    <w:rsid w:val="00245DDB"/>
    <w:rsid w:val="0024676B"/>
    <w:rsid w:val="00246BF8"/>
    <w:rsid w:val="00247775"/>
    <w:rsid w:val="00247AB8"/>
    <w:rsid w:val="002502EB"/>
    <w:rsid w:val="00251057"/>
    <w:rsid w:val="00251B8E"/>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8B0"/>
    <w:rsid w:val="00266CBA"/>
    <w:rsid w:val="00267626"/>
    <w:rsid w:val="00272FA8"/>
    <w:rsid w:val="00274899"/>
    <w:rsid w:val="0027566B"/>
    <w:rsid w:val="00275D55"/>
    <w:rsid w:val="00276832"/>
    <w:rsid w:val="00277F41"/>
    <w:rsid w:val="00281949"/>
    <w:rsid w:val="00281991"/>
    <w:rsid w:val="00282C56"/>
    <w:rsid w:val="00283230"/>
    <w:rsid w:val="00283AB1"/>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7BA"/>
    <w:rsid w:val="002A3FF3"/>
    <w:rsid w:val="002A4491"/>
    <w:rsid w:val="002A6180"/>
    <w:rsid w:val="002A69D9"/>
    <w:rsid w:val="002B1527"/>
    <w:rsid w:val="002B265D"/>
    <w:rsid w:val="002B2871"/>
    <w:rsid w:val="002B2BEB"/>
    <w:rsid w:val="002B2CB9"/>
    <w:rsid w:val="002B3951"/>
    <w:rsid w:val="002B3F35"/>
    <w:rsid w:val="002B5C7B"/>
    <w:rsid w:val="002B71DC"/>
    <w:rsid w:val="002B75B1"/>
    <w:rsid w:val="002C2CB2"/>
    <w:rsid w:val="002C3EC7"/>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2E3A"/>
    <w:rsid w:val="002E3098"/>
    <w:rsid w:val="002E34F4"/>
    <w:rsid w:val="002E35C1"/>
    <w:rsid w:val="002E3F6C"/>
    <w:rsid w:val="002E5040"/>
    <w:rsid w:val="002E53D8"/>
    <w:rsid w:val="002E70BE"/>
    <w:rsid w:val="002E7DBF"/>
    <w:rsid w:val="002F11CE"/>
    <w:rsid w:val="002F1E12"/>
    <w:rsid w:val="002F348C"/>
    <w:rsid w:val="002F476F"/>
    <w:rsid w:val="002F4B4B"/>
    <w:rsid w:val="002F53F2"/>
    <w:rsid w:val="002F753F"/>
    <w:rsid w:val="0030003A"/>
    <w:rsid w:val="00302037"/>
    <w:rsid w:val="003024BF"/>
    <w:rsid w:val="00302B14"/>
    <w:rsid w:val="00302C9D"/>
    <w:rsid w:val="003047B8"/>
    <w:rsid w:val="003063E1"/>
    <w:rsid w:val="00306A70"/>
    <w:rsid w:val="0030736B"/>
    <w:rsid w:val="003076B6"/>
    <w:rsid w:val="003079FD"/>
    <w:rsid w:val="00310F35"/>
    <w:rsid w:val="0031151A"/>
    <w:rsid w:val="00311711"/>
    <w:rsid w:val="00313AB4"/>
    <w:rsid w:val="003167F6"/>
    <w:rsid w:val="00317681"/>
    <w:rsid w:val="0031780C"/>
    <w:rsid w:val="00317B01"/>
    <w:rsid w:val="00320630"/>
    <w:rsid w:val="003222A3"/>
    <w:rsid w:val="0032668E"/>
    <w:rsid w:val="00327272"/>
    <w:rsid w:val="00327D03"/>
    <w:rsid w:val="00330386"/>
    <w:rsid w:val="003303E0"/>
    <w:rsid w:val="003316FB"/>
    <w:rsid w:val="003320C9"/>
    <w:rsid w:val="00333BC0"/>
    <w:rsid w:val="00333FC7"/>
    <w:rsid w:val="0033431A"/>
    <w:rsid w:val="00334364"/>
    <w:rsid w:val="00334858"/>
    <w:rsid w:val="00334A47"/>
    <w:rsid w:val="00335468"/>
    <w:rsid w:val="00335471"/>
    <w:rsid w:val="0033583A"/>
    <w:rsid w:val="003363CC"/>
    <w:rsid w:val="00337D92"/>
    <w:rsid w:val="00337ED3"/>
    <w:rsid w:val="0034014B"/>
    <w:rsid w:val="003418AF"/>
    <w:rsid w:val="00341F9C"/>
    <w:rsid w:val="00344599"/>
    <w:rsid w:val="00346605"/>
    <w:rsid w:val="00347EE7"/>
    <w:rsid w:val="00350709"/>
    <w:rsid w:val="00350EDE"/>
    <w:rsid w:val="00350F92"/>
    <w:rsid w:val="00351931"/>
    <w:rsid w:val="0035195C"/>
    <w:rsid w:val="0035206C"/>
    <w:rsid w:val="0035330F"/>
    <w:rsid w:val="00353FE1"/>
    <w:rsid w:val="003575B2"/>
    <w:rsid w:val="00357D83"/>
    <w:rsid w:val="00360EE3"/>
    <w:rsid w:val="003615EC"/>
    <w:rsid w:val="0036284E"/>
    <w:rsid w:val="00362AFD"/>
    <w:rsid w:val="00362B97"/>
    <w:rsid w:val="003664A7"/>
    <w:rsid w:val="00366BBD"/>
    <w:rsid w:val="0037206D"/>
    <w:rsid w:val="00375202"/>
    <w:rsid w:val="0037589F"/>
    <w:rsid w:val="00375AA8"/>
    <w:rsid w:val="003761C5"/>
    <w:rsid w:val="003769D6"/>
    <w:rsid w:val="003776A9"/>
    <w:rsid w:val="003812F0"/>
    <w:rsid w:val="003830C6"/>
    <w:rsid w:val="003841FD"/>
    <w:rsid w:val="00384AB9"/>
    <w:rsid w:val="00385A3B"/>
    <w:rsid w:val="00385E65"/>
    <w:rsid w:val="003870DD"/>
    <w:rsid w:val="00387404"/>
    <w:rsid w:val="00387DDC"/>
    <w:rsid w:val="003906A1"/>
    <w:rsid w:val="003924C4"/>
    <w:rsid w:val="00393BDD"/>
    <w:rsid w:val="00394D60"/>
    <w:rsid w:val="0039688D"/>
    <w:rsid w:val="00396F85"/>
    <w:rsid w:val="003A161E"/>
    <w:rsid w:val="003A1B02"/>
    <w:rsid w:val="003A5059"/>
    <w:rsid w:val="003A57B2"/>
    <w:rsid w:val="003A6EAD"/>
    <w:rsid w:val="003A7D30"/>
    <w:rsid w:val="003B0694"/>
    <w:rsid w:val="003B1D0F"/>
    <w:rsid w:val="003B1DEA"/>
    <w:rsid w:val="003B29CF"/>
    <w:rsid w:val="003B3621"/>
    <w:rsid w:val="003B367D"/>
    <w:rsid w:val="003B3D1E"/>
    <w:rsid w:val="003B48AF"/>
    <w:rsid w:val="003B4ADF"/>
    <w:rsid w:val="003B57D5"/>
    <w:rsid w:val="003B6ED6"/>
    <w:rsid w:val="003C0BCF"/>
    <w:rsid w:val="003C15AA"/>
    <w:rsid w:val="003C24C6"/>
    <w:rsid w:val="003C3491"/>
    <w:rsid w:val="003C4199"/>
    <w:rsid w:val="003D06CC"/>
    <w:rsid w:val="003D084C"/>
    <w:rsid w:val="003D1224"/>
    <w:rsid w:val="003D1518"/>
    <w:rsid w:val="003D2237"/>
    <w:rsid w:val="003D34F2"/>
    <w:rsid w:val="003D430B"/>
    <w:rsid w:val="003D4322"/>
    <w:rsid w:val="003D4F0E"/>
    <w:rsid w:val="003D5B50"/>
    <w:rsid w:val="003D6995"/>
    <w:rsid w:val="003D75BF"/>
    <w:rsid w:val="003E0DAC"/>
    <w:rsid w:val="003E1BA5"/>
    <w:rsid w:val="003E3F30"/>
    <w:rsid w:val="003E4E87"/>
    <w:rsid w:val="003E6BE7"/>
    <w:rsid w:val="003E6D49"/>
    <w:rsid w:val="003E6E80"/>
    <w:rsid w:val="003F004E"/>
    <w:rsid w:val="003F01AD"/>
    <w:rsid w:val="003F1F82"/>
    <w:rsid w:val="003F3F6E"/>
    <w:rsid w:val="003F67CE"/>
    <w:rsid w:val="00401F16"/>
    <w:rsid w:val="0040245B"/>
    <w:rsid w:val="00402628"/>
    <w:rsid w:val="004030AF"/>
    <w:rsid w:val="0040425C"/>
    <w:rsid w:val="00406120"/>
    <w:rsid w:val="004067BA"/>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22F1"/>
    <w:rsid w:val="004557FB"/>
    <w:rsid w:val="004564FC"/>
    <w:rsid w:val="00461F7A"/>
    <w:rsid w:val="004622FF"/>
    <w:rsid w:val="00464A63"/>
    <w:rsid w:val="004650D5"/>
    <w:rsid w:val="00465D0B"/>
    <w:rsid w:val="00466128"/>
    <w:rsid w:val="004678BE"/>
    <w:rsid w:val="00471B6A"/>
    <w:rsid w:val="00472BC0"/>
    <w:rsid w:val="00473F4D"/>
    <w:rsid w:val="004754FF"/>
    <w:rsid w:val="00475714"/>
    <w:rsid w:val="00475C24"/>
    <w:rsid w:val="0047665E"/>
    <w:rsid w:val="00476F88"/>
    <w:rsid w:val="00477E13"/>
    <w:rsid w:val="00477ED3"/>
    <w:rsid w:val="0048026F"/>
    <w:rsid w:val="0048143B"/>
    <w:rsid w:val="0048153F"/>
    <w:rsid w:val="00482965"/>
    <w:rsid w:val="00482EF1"/>
    <w:rsid w:val="00485087"/>
    <w:rsid w:val="004860C1"/>
    <w:rsid w:val="00487B1E"/>
    <w:rsid w:val="0049049D"/>
    <w:rsid w:val="00491D22"/>
    <w:rsid w:val="004939FD"/>
    <w:rsid w:val="004948EC"/>
    <w:rsid w:val="004949A3"/>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1911"/>
    <w:rsid w:val="004C351E"/>
    <w:rsid w:val="004C4E92"/>
    <w:rsid w:val="004C6489"/>
    <w:rsid w:val="004D2598"/>
    <w:rsid w:val="004D276D"/>
    <w:rsid w:val="004D2BB9"/>
    <w:rsid w:val="004D2E26"/>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9D7"/>
    <w:rsid w:val="004F3EB5"/>
    <w:rsid w:val="004F55AE"/>
    <w:rsid w:val="004F78F4"/>
    <w:rsid w:val="0050052A"/>
    <w:rsid w:val="00501003"/>
    <w:rsid w:val="00501A3E"/>
    <w:rsid w:val="00502036"/>
    <w:rsid w:val="0050442F"/>
    <w:rsid w:val="00504E76"/>
    <w:rsid w:val="00504E99"/>
    <w:rsid w:val="00505D8E"/>
    <w:rsid w:val="00506B33"/>
    <w:rsid w:val="00506CBD"/>
    <w:rsid w:val="0050771F"/>
    <w:rsid w:val="0051073C"/>
    <w:rsid w:val="00510B56"/>
    <w:rsid w:val="00511CAA"/>
    <w:rsid w:val="00512914"/>
    <w:rsid w:val="00514929"/>
    <w:rsid w:val="005156B4"/>
    <w:rsid w:val="00515B9F"/>
    <w:rsid w:val="00516189"/>
    <w:rsid w:val="00516DCB"/>
    <w:rsid w:val="00520266"/>
    <w:rsid w:val="00520775"/>
    <w:rsid w:val="0052196E"/>
    <w:rsid w:val="005249BE"/>
    <w:rsid w:val="00532106"/>
    <w:rsid w:val="005321BB"/>
    <w:rsid w:val="005338E0"/>
    <w:rsid w:val="005349A6"/>
    <w:rsid w:val="00535A8D"/>
    <w:rsid w:val="00541740"/>
    <w:rsid w:val="00542686"/>
    <w:rsid w:val="00543C0E"/>
    <w:rsid w:val="0054461F"/>
    <w:rsid w:val="00545087"/>
    <w:rsid w:val="00545D14"/>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1FBE"/>
    <w:rsid w:val="0058240E"/>
    <w:rsid w:val="005834F6"/>
    <w:rsid w:val="00584692"/>
    <w:rsid w:val="0058505E"/>
    <w:rsid w:val="00585D0C"/>
    <w:rsid w:val="005863F5"/>
    <w:rsid w:val="00587A56"/>
    <w:rsid w:val="00587CFB"/>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041"/>
    <w:rsid w:val="005B0323"/>
    <w:rsid w:val="005B05AE"/>
    <w:rsid w:val="005B225E"/>
    <w:rsid w:val="005B2DAC"/>
    <w:rsid w:val="005B42E0"/>
    <w:rsid w:val="005B59FF"/>
    <w:rsid w:val="005B6482"/>
    <w:rsid w:val="005C0B5B"/>
    <w:rsid w:val="005C26EE"/>
    <w:rsid w:val="005C289E"/>
    <w:rsid w:val="005C36BD"/>
    <w:rsid w:val="005C5A60"/>
    <w:rsid w:val="005C5EEA"/>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3D79"/>
    <w:rsid w:val="005E450D"/>
    <w:rsid w:val="005E456C"/>
    <w:rsid w:val="005E6CBE"/>
    <w:rsid w:val="005E706D"/>
    <w:rsid w:val="005E7DED"/>
    <w:rsid w:val="005F1C0E"/>
    <w:rsid w:val="005F2146"/>
    <w:rsid w:val="005F2F9E"/>
    <w:rsid w:val="005F31F6"/>
    <w:rsid w:val="005F40D0"/>
    <w:rsid w:val="005F4EBA"/>
    <w:rsid w:val="005F6ECF"/>
    <w:rsid w:val="006033B1"/>
    <w:rsid w:val="006044BE"/>
    <w:rsid w:val="0060462A"/>
    <w:rsid w:val="006046F9"/>
    <w:rsid w:val="00604C5A"/>
    <w:rsid w:val="00604DFD"/>
    <w:rsid w:val="0060567E"/>
    <w:rsid w:val="00606C0E"/>
    <w:rsid w:val="00606C9C"/>
    <w:rsid w:val="00606F9C"/>
    <w:rsid w:val="00611658"/>
    <w:rsid w:val="00611BC6"/>
    <w:rsid w:val="00612617"/>
    <w:rsid w:val="00612A66"/>
    <w:rsid w:val="00616B56"/>
    <w:rsid w:val="00617B2B"/>
    <w:rsid w:val="00617FAD"/>
    <w:rsid w:val="00620952"/>
    <w:rsid w:val="00620A98"/>
    <w:rsid w:val="00620C73"/>
    <w:rsid w:val="00621049"/>
    <w:rsid w:val="00622421"/>
    <w:rsid w:val="00625D87"/>
    <w:rsid w:val="00626B20"/>
    <w:rsid w:val="00626FA4"/>
    <w:rsid w:val="006306D7"/>
    <w:rsid w:val="00630C4C"/>
    <w:rsid w:val="00632557"/>
    <w:rsid w:val="00635769"/>
    <w:rsid w:val="00637872"/>
    <w:rsid w:val="00641A67"/>
    <w:rsid w:val="00642591"/>
    <w:rsid w:val="00642943"/>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51B1"/>
    <w:rsid w:val="00657B29"/>
    <w:rsid w:val="00661FF3"/>
    <w:rsid w:val="00662007"/>
    <w:rsid w:val="00662994"/>
    <w:rsid w:val="006633DF"/>
    <w:rsid w:val="00663DDE"/>
    <w:rsid w:val="0066516A"/>
    <w:rsid w:val="00667154"/>
    <w:rsid w:val="00667260"/>
    <w:rsid w:val="00670D73"/>
    <w:rsid w:val="00670FA9"/>
    <w:rsid w:val="00671901"/>
    <w:rsid w:val="00671D3F"/>
    <w:rsid w:val="0067263C"/>
    <w:rsid w:val="006732D9"/>
    <w:rsid w:val="00674DBB"/>
    <w:rsid w:val="00675512"/>
    <w:rsid w:val="00676E8A"/>
    <w:rsid w:val="00676FDB"/>
    <w:rsid w:val="006801F6"/>
    <w:rsid w:val="00680735"/>
    <w:rsid w:val="00680745"/>
    <w:rsid w:val="00681D06"/>
    <w:rsid w:val="0068219C"/>
    <w:rsid w:val="00683CAB"/>
    <w:rsid w:val="00684DED"/>
    <w:rsid w:val="0068566A"/>
    <w:rsid w:val="00685733"/>
    <w:rsid w:val="00686506"/>
    <w:rsid w:val="0069022F"/>
    <w:rsid w:val="00690832"/>
    <w:rsid w:val="00693ACA"/>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1578"/>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02DB"/>
    <w:rsid w:val="006E22C3"/>
    <w:rsid w:val="006E23CB"/>
    <w:rsid w:val="006E2752"/>
    <w:rsid w:val="006E2B01"/>
    <w:rsid w:val="006E3581"/>
    <w:rsid w:val="006E4933"/>
    <w:rsid w:val="006E4A50"/>
    <w:rsid w:val="006E4EE0"/>
    <w:rsid w:val="006E55FE"/>
    <w:rsid w:val="006E5E50"/>
    <w:rsid w:val="006E7886"/>
    <w:rsid w:val="006E7E05"/>
    <w:rsid w:val="006F13BF"/>
    <w:rsid w:val="006F1855"/>
    <w:rsid w:val="006F2307"/>
    <w:rsid w:val="006F245E"/>
    <w:rsid w:val="006F2959"/>
    <w:rsid w:val="006F2B58"/>
    <w:rsid w:val="006F2C90"/>
    <w:rsid w:val="006F35EB"/>
    <w:rsid w:val="006F4554"/>
    <w:rsid w:val="006F4D99"/>
    <w:rsid w:val="006F5F51"/>
    <w:rsid w:val="006F7A51"/>
    <w:rsid w:val="00701036"/>
    <w:rsid w:val="007019FB"/>
    <w:rsid w:val="007021E7"/>
    <w:rsid w:val="00702202"/>
    <w:rsid w:val="00702821"/>
    <w:rsid w:val="00706371"/>
    <w:rsid w:val="007100EF"/>
    <w:rsid w:val="00711CE9"/>
    <w:rsid w:val="00711FAD"/>
    <w:rsid w:val="00711FEA"/>
    <w:rsid w:val="0071230A"/>
    <w:rsid w:val="00712F76"/>
    <w:rsid w:val="0071336D"/>
    <w:rsid w:val="007133AD"/>
    <w:rsid w:val="007145E9"/>
    <w:rsid w:val="00714F5A"/>
    <w:rsid w:val="007167BD"/>
    <w:rsid w:val="00716979"/>
    <w:rsid w:val="0072114C"/>
    <w:rsid w:val="007236E5"/>
    <w:rsid w:val="00724230"/>
    <w:rsid w:val="00726331"/>
    <w:rsid w:val="00727080"/>
    <w:rsid w:val="0073298E"/>
    <w:rsid w:val="0073340B"/>
    <w:rsid w:val="0073440A"/>
    <w:rsid w:val="007348DE"/>
    <w:rsid w:val="00734DC1"/>
    <w:rsid w:val="00735EE8"/>
    <w:rsid w:val="007378BA"/>
    <w:rsid w:val="00737BD5"/>
    <w:rsid w:val="00740132"/>
    <w:rsid w:val="00741636"/>
    <w:rsid w:val="007435EA"/>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0ED8"/>
    <w:rsid w:val="007612FC"/>
    <w:rsid w:val="00762A86"/>
    <w:rsid w:val="00763517"/>
    <w:rsid w:val="00765DC8"/>
    <w:rsid w:val="007662B5"/>
    <w:rsid w:val="00766E10"/>
    <w:rsid w:val="00771219"/>
    <w:rsid w:val="0077232F"/>
    <w:rsid w:val="00772BC2"/>
    <w:rsid w:val="00772F61"/>
    <w:rsid w:val="00774B8A"/>
    <w:rsid w:val="00774EA0"/>
    <w:rsid w:val="0077555C"/>
    <w:rsid w:val="0077643F"/>
    <w:rsid w:val="00776B57"/>
    <w:rsid w:val="007808FE"/>
    <w:rsid w:val="00781394"/>
    <w:rsid w:val="00781D2F"/>
    <w:rsid w:val="0078214C"/>
    <w:rsid w:val="00782416"/>
    <w:rsid w:val="00783238"/>
    <w:rsid w:val="0078481F"/>
    <w:rsid w:val="00785C79"/>
    <w:rsid w:val="00786487"/>
    <w:rsid w:val="00790B65"/>
    <w:rsid w:val="00792BA0"/>
    <w:rsid w:val="00792E14"/>
    <w:rsid w:val="00793736"/>
    <w:rsid w:val="00795400"/>
    <w:rsid w:val="007A08FB"/>
    <w:rsid w:val="007A2150"/>
    <w:rsid w:val="007A3699"/>
    <w:rsid w:val="007A39F9"/>
    <w:rsid w:val="007A3CFB"/>
    <w:rsid w:val="007A520D"/>
    <w:rsid w:val="007A6F89"/>
    <w:rsid w:val="007B065C"/>
    <w:rsid w:val="007B0E85"/>
    <w:rsid w:val="007B2102"/>
    <w:rsid w:val="007B4F9E"/>
    <w:rsid w:val="007B7C6B"/>
    <w:rsid w:val="007B7F00"/>
    <w:rsid w:val="007C1D3B"/>
    <w:rsid w:val="007C1E64"/>
    <w:rsid w:val="007C2053"/>
    <w:rsid w:val="007C3BD3"/>
    <w:rsid w:val="007C3C98"/>
    <w:rsid w:val="007C40D8"/>
    <w:rsid w:val="007C50FA"/>
    <w:rsid w:val="007C5D63"/>
    <w:rsid w:val="007C6A64"/>
    <w:rsid w:val="007D03E0"/>
    <w:rsid w:val="007D0DB6"/>
    <w:rsid w:val="007D1D37"/>
    <w:rsid w:val="007D1D4D"/>
    <w:rsid w:val="007D434B"/>
    <w:rsid w:val="007D4C13"/>
    <w:rsid w:val="007D4C92"/>
    <w:rsid w:val="007D5001"/>
    <w:rsid w:val="007E008B"/>
    <w:rsid w:val="007E1D27"/>
    <w:rsid w:val="007E2F85"/>
    <w:rsid w:val="007E3A97"/>
    <w:rsid w:val="007E469E"/>
    <w:rsid w:val="007E48A9"/>
    <w:rsid w:val="007E5548"/>
    <w:rsid w:val="007E6067"/>
    <w:rsid w:val="007E6FF7"/>
    <w:rsid w:val="007E7032"/>
    <w:rsid w:val="007E7D71"/>
    <w:rsid w:val="007E7ED5"/>
    <w:rsid w:val="007F1B6D"/>
    <w:rsid w:val="007F22DF"/>
    <w:rsid w:val="007F2589"/>
    <w:rsid w:val="007F3753"/>
    <w:rsid w:val="007F5E45"/>
    <w:rsid w:val="007F6238"/>
    <w:rsid w:val="007F695B"/>
    <w:rsid w:val="00801958"/>
    <w:rsid w:val="008027F5"/>
    <w:rsid w:val="00802CB7"/>
    <w:rsid w:val="008035CD"/>
    <w:rsid w:val="00804322"/>
    <w:rsid w:val="00804621"/>
    <w:rsid w:val="00805E8A"/>
    <w:rsid w:val="008065EB"/>
    <w:rsid w:val="0081231A"/>
    <w:rsid w:val="00814721"/>
    <w:rsid w:val="00817AA6"/>
    <w:rsid w:val="00820D88"/>
    <w:rsid w:val="00820EA3"/>
    <w:rsid w:val="008221B7"/>
    <w:rsid w:val="00822D8B"/>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6764F"/>
    <w:rsid w:val="008706F1"/>
    <w:rsid w:val="00870A41"/>
    <w:rsid w:val="00872132"/>
    <w:rsid w:val="008733A1"/>
    <w:rsid w:val="00873DD0"/>
    <w:rsid w:val="0087630C"/>
    <w:rsid w:val="008773A4"/>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BF3"/>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433"/>
    <w:rsid w:val="008D5508"/>
    <w:rsid w:val="008D5B80"/>
    <w:rsid w:val="008D6223"/>
    <w:rsid w:val="008D622A"/>
    <w:rsid w:val="008D6B3C"/>
    <w:rsid w:val="008D6E86"/>
    <w:rsid w:val="008E0503"/>
    <w:rsid w:val="008E1034"/>
    <w:rsid w:val="008E113E"/>
    <w:rsid w:val="008E153F"/>
    <w:rsid w:val="008E1B99"/>
    <w:rsid w:val="008E2448"/>
    <w:rsid w:val="008E3846"/>
    <w:rsid w:val="008E3A59"/>
    <w:rsid w:val="008E3C73"/>
    <w:rsid w:val="008E5A49"/>
    <w:rsid w:val="008E69E6"/>
    <w:rsid w:val="008E7DE8"/>
    <w:rsid w:val="008F127D"/>
    <w:rsid w:val="008F1683"/>
    <w:rsid w:val="008F1AFE"/>
    <w:rsid w:val="008F24FB"/>
    <w:rsid w:val="008F4077"/>
    <w:rsid w:val="008F44AF"/>
    <w:rsid w:val="008F5680"/>
    <w:rsid w:val="008F7010"/>
    <w:rsid w:val="008F7B92"/>
    <w:rsid w:val="0090022D"/>
    <w:rsid w:val="009017E9"/>
    <w:rsid w:val="009026FC"/>
    <w:rsid w:val="00902AA8"/>
    <w:rsid w:val="009037A0"/>
    <w:rsid w:val="00904A8C"/>
    <w:rsid w:val="00904B6B"/>
    <w:rsid w:val="00905111"/>
    <w:rsid w:val="00907169"/>
    <w:rsid w:val="0091066B"/>
    <w:rsid w:val="00910678"/>
    <w:rsid w:val="00912914"/>
    <w:rsid w:val="00912FC7"/>
    <w:rsid w:val="00913565"/>
    <w:rsid w:val="00913FC4"/>
    <w:rsid w:val="009154B7"/>
    <w:rsid w:val="00915AB6"/>
    <w:rsid w:val="00915BB4"/>
    <w:rsid w:val="00916D03"/>
    <w:rsid w:val="009177AD"/>
    <w:rsid w:val="00917911"/>
    <w:rsid w:val="00917DD0"/>
    <w:rsid w:val="00921E4C"/>
    <w:rsid w:val="0092299F"/>
    <w:rsid w:val="0092460B"/>
    <w:rsid w:val="0092463F"/>
    <w:rsid w:val="00925075"/>
    <w:rsid w:val="0092557E"/>
    <w:rsid w:val="0092643F"/>
    <w:rsid w:val="00926814"/>
    <w:rsid w:val="00931703"/>
    <w:rsid w:val="009327BB"/>
    <w:rsid w:val="00934240"/>
    <w:rsid w:val="00935E4C"/>
    <w:rsid w:val="0093663A"/>
    <w:rsid w:val="009366EF"/>
    <w:rsid w:val="009409B3"/>
    <w:rsid w:val="009410D2"/>
    <w:rsid w:val="0094218C"/>
    <w:rsid w:val="009424C1"/>
    <w:rsid w:val="00943096"/>
    <w:rsid w:val="00943175"/>
    <w:rsid w:val="0094531F"/>
    <w:rsid w:val="00946F33"/>
    <w:rsid w:val="00947B8B"/>
    <w:rsid w:val="009526A9"/>
    <w:rsid w:val="009530BB"/>
    <w:rsid w:val="0095368A"/>
    <w:rsid w:val="009540FA"/>
    <w:rsid w:val="009545AA"/>
    <w:rsid w:val="009554E5"/>
    <w:rsid w:val="00955C44"/>
    <w:rsid w:val="00956145"/>
    <w:rsid w:val="00956E04"/>
    <w:rsid w:val="00957E76"/>
    <w:rsid w:val="00960693"/>
    <w:rsid w:val="0096181B"/>
    <w:rsid w:val="00961B34"/>
    <w:rsid w:val="00962702"/>
    <w:rsid w:val="00962995"/>
    <w:rsid w:val="00963B11"/>
    <w:rsid w:val="00963E54"/>
    <w:rsid w:val="00964D19"/>
    <w:rsid w:val="00965C27"/>
    <w:rsid w:val="0096641F"/>
    <w:rsid w:val="00966698"/>
    <w:rsid w:val="00970B0F"/>
    <w:rsid w:val="00971368"/>
    <w:rsid w:val="009739F9"/>
    <w:rsid w:val="00973F61"/>
    <w:rsid w:val="00974126"/>
    <w:rsid w:val="00974A70"/>
    <w:rsid w:val="00975240"/>
    <w:rsid w:val="00975276"/>
    <w:rsid w:val="00976F3B"/>
    <w:rsid w:val="009778FA"/>
    <w:rsid w:val="00980888"/>
    <w:rsid w:val="0098123F"/>
    <w:rsid w:val="00981E63"/>
    <w:rsid w:val="00982746"/>
    <w:rsid w:val="0098304C"/>
    <w:rsid w:val="009838D6"/>
    <w:rsid w:val="00983B8D"/>
    <w:rsid w:val="00983E0E"/>
    <w:rsid w:val="00986E3E"/>
    <w:rsid w:val="00987498"/>
    <w:rsid w:val="00987966"/>
    <w:rsid w:val="00987B80"/>
    <w:rsid w:val="00987C9B"/>
    <w:rsid w:val="00990027"/>
    <w:rsid w:val="0099293C"/>
    <w:rsid w:val="00992C81"/>
    <w:rsid w:val="0099470D"/>
    <w:rsid w:val="0099574D"/>
    <w:rsid w:val="009957EF"/>
    <w:rsid w:val="009964AE"/>
    <w:rsid w:val="00996665"/>
    <w:rsid w:val="009A0399"/>
    <w:rsid w:val="009A0C31"/>
    <w:rsid w:val="009A22C7"/>
    <w:rsid w:val="009A2B88"/>
    <w:rsid w:val="009A3920"/>
    <w:rsid w:val="009A45B8"/>
    <w:rsid w:val="009A5129"/>
    <w:rsid w:val="009A5A7B"/>
    <w:rsid w:val="009A5B3A"/>
    <w:rsid w:val="009A5BAD"/>
    <w:rsid w:val="009A6208"/>
    <w:rsid w:val="009A7D65"/>
    <w:rsid w:val="009B4F83"/>
    <w:rsid w:val="009B5374"/>
    <w:rsid w:val="009B58AB"/>
    <w:rsid w:val="009B59B4"/>
    <w:rsid w:val="009B5D0D"/>
    <w:rsid w:val="009B69F5"/>
    <w:rsid w:val="009B7AA8"/>
    <w:rsid w:val="009C02DD"/>
    <w:rsid w:val="009C0793"/>
    <w:rsid w:val="009C1576"/>
    <w:rsid w:val="009C2451"/>
    <w:rsid w:val="009C3388"/>
    <w:rsid w:val="009C4D47"/>
    <w:rsid w:val="009C60D1"/>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191"/>
    <w:rsid w:val="009E5EF3"/>
    <w:rsid w:val="009E6C7D"/>
    <w:rsid w:val="009F02E4"/>
    <w:rsid w:val="009F3963"/>
    <w:rsid w:val="009F4313"/>
    <w:rsid w:val="009F575B"/>
    <w:rsid w:val="009F601D"/>
    <w:rsid w:val="009F6035"/>
    <w:rsid w:val="009F616C"/>
    <w:rsid w:val="00A019CF"/>
    <w:rsid w:val="00A028F4"/>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15B3"/>
    <w:rsid w:val="00A32155"/>
    <w:rsid w:val="00A326A3"/>
    <w:rsid w:val="00A32C2C"/>
    <w:rsid w:val="00A3361A"/>
    <w:rsid w:val="00A35569"/>
    <w:rsid w:val="00A36495"/>
    <w:rsid w:val="00A41D5A"/>
    <w:rsid w:val="00A439BC"/>
    <w:rsid w:val="00A4495D"/>
    <w:rsid w:val="00A459AA"/>
    <w:rsid w:val="00A45C05"/>
    <w:rsid w:val="00A45D37"/>
    <w:rsid w:val="00A4754F"/>
    <w:rsid w:val="00A476D6"/>
    <w:rsid w:val="00A50C2C"/>
    <w:rsid w:val="00A5176F"/>
    <w:rsid w:val="00A51E5B"/>
    <w:rsid w:val="00A51F20"/>
    <w:rsid w:val="00A5231C"/>
    <w:rsid w:val="00A52DE9"/>
    <w:rsid w:val="00A53334"/>
    <w:rsid w:val="00A540E7"/>
    <w:rsid w:val="00A54306"/>
    <w:rsid w:val="00A55DDA"/>
    <w:rsid w:val="00A6045F"/>
    <w:rsid w:val="00A60B6C"/>
    <w:rsid w:val="00A60BF8"/>
    <w:rsid w:val="00A61517"/>
    <w:rsid w:val="00A6181E"/>
    <w:rsid w:val="00A623D4"/>
    <w:rsid w:val="00A632A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0DC3"/>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271A"/>
    <w:rsid w:val="00AC3111"/>
    <w:rsid w:val="00AC3942"/>
    <w:rsid w:val="00AC651D"/>
    <w:rsid w:val="00AC7FB1"/>
    <w:rsid w:val="00AD00B7"/>
    <w:rsid w:val="00AD0D55"/>
    <w:rsid w:val="00AD1881"/>
    <w:rsid w:val="00AD1AAE"/>
    <w:rsid w:val="00AD1C7F"/>
    <w:rsid w:val="00AD2B29"/>
    <w:rsid w:val="00AD2C93"/>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823"/>
    <w:rsid w:val="00AF743E"/>
    <w:rsid w:val="00AF7832"/>
    <w:rsid w:val="00B013FA"/>
    <w:rsid w:val="00B0178E"/>
    <w:rsid w:val="00B02AA5"/>
    <w:rsid w:val="00B04A2C"/>
    <w:rsid w:val="00B04B13"/>
    <w:rsid w:val="00B04FD3"/>
    <w:rsid w:val="00B0620A"/>
    <w:rsid w:val="00B06DA9"/>
    <w:rsid w:val="00B11619"/>
    <w:rsid w:val="00B1269E"/>
    <w:rsid w:val="00B12940"/>
    <w:rsid w:val="00B1358F"/>
    <w:rsid w:val="00B13836"/>
    <w:rsid w:val="00B13AAB"/>
    <w:rsid w:val="00B13D30"/>
    <w:rsid w:val="00B146F7"/>
    <w:rsid w:val="00B14A74"/>
    <w:rsid w:val="00B14BD2"/>
    <w:rsid w:val="00B15FDA"/>
    <w:rsid w:val="00B16D95"/>
    <w:rsid w:val="00B174A6"/>
    <w:rsid w:val="00B21421"/>
    <w:rsid w:val="00B21A62"/>
    <w:rsid w:val="00B2230B"/>
    <w:rsid w:val="00B2250C"/>
    <w:rsid w:val="00B250A3"/>
    <w:rsid w:val="00B258F5"/>
    <w:rsid w:val="00B25EF2"/>
    <w:rsid w:val="00B2640D"/>
    <w:rsid w:val="00B31488"/>
    <w:rsid w:val="00B31EBA"/>
    <w:rsid w:val="00B32F71"/>
    <w:rsid w:val="00B337EE"/>
    <w:rsid w:val="00B349A8"/>
    <w:rsid w:val="00B3530A"/>
    <w:rsid w:val="00B359E5"/>
    <w:rsid w:val="00B371DF"/>
    <w:rsid w:val="00B37E1E"/>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6BFC"/>
    <w:rsid w:val="00B66E6D"/>
    <w:rsid w:val="00B678D4"/>
    <w:rsid w:val="00B67B5B"/>
    <w:rsid w:val="00B70AD7"/>
    <w:rsid w:val="00B71366"/>
    <w:rsid w:val="00B72012"/>
    <w:rsid w:val="00B73BA5"/>
    <w:rsid w:val="00B74632"/>
    <w:rsid w:val="00B76918"/>
    <w:rsid w:val="00B77491"/>
    <w:rsid w:val="00B81969"/>
    <w:rsid w:val="00B82B9B"/>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3A06"/>
    <w:rsid w:val="00BA4DE8"/>
    <w:rsid w:val="00BA5C52"/>
    <w:rsid w:val="00BA6414"/>
    <w:rsid w:val="00BA6527"/>
    <w:rsid w:val="00BA6803"/>
    <w:rsid w:val="00BA7B10"/>
    <w:rsid w:val="00BB0ADA"/>
    <w:rsid w:val="00BB0E28"/>
    <w:rsid w:val="00BB22F8"/>
    <w:rsid w:val="00BB255D"/>
    <w:rsid w:val="00BB5EFC"/>
    <w:rsid w:val="00BB60A1"/>
    <w:rsid w:val="00BB64AE"/>
    <w:rsid w:val="00BB694E"/>
    <w:rsid w:val="00BC06E0"/>
    <w:rsid w:val="00BC0828"/>
    <w:rsid w:val="00BC0E69"/>
    <w:rsid w:val="00BC0F38"/>
    <w:rsid w:val="00BC1064"/>
    <w:rsid w:val="00BC10C6"/>
    <w:rsid w:val="00BC29B4"/>
    <w:rsid w:val="00BC3811"/>
    <w:rsid w:val="00BC4086"/>
    <w:rsid w:val="00BC5F1D"/>
    <w:rsid w:val="00BC63C6"/>
    <w:rsid w:val="00BD25F9"/>
    <w:rsid w:val="00BD4D4D"/>
    <w:rsid w:val="00BD55B5"/>
    <w:rsid w:val="00BD7534"/>
    <w:rsid w:val="00BE0CA3"/>
    <w:rsid w:val="00BE0E05"/>
    <w:rsid w:val="00BE12BD"/>
    <w:rsid w:val="00BE15EA"/>
    <w:rsid w:val="00BE22BB"/>
    <w:rsid w:val="00BE40AF"/>
    <w:rsid w:val="00BE5465"/>
    <w:rsid w:val="00BE5BD7"/>
    <w:rsid w:val="00BE659F"/>
    <w:rsid w:val="00BF01B9"/>
    <w:rsid w:val="00BF0D5C"/>
    <w:rsid w:val="00BF1042"/>
    <w:rsid w:val="00BF10BF"/>
    <w:rsid w:val="00BF1635"/>
    <w:rsid w:val="00BF291A"/>
    <w:rsid w:val="00BF2C1C"/>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05C"/>
    <w:rsid w:val="00C213C2"/>
    <w:rsid w:val="00C215A5"/>
    <w:rsid w:val="00C2281A"/>
    <w:rsid w:val="00C22AF0"/>
    <w:rsid w:val="00C2357A"/>
    <w:rsid w:val="00C24C6D"/>
    <w:rsid w:val="00C25480"/>
    <w:rsid w:val="00C25D80"/>
    <w:rsid w:val="00C279E3"/>
    <w:rsid w:val="00C27B7B"/>
    <w:rsid w:val="00C3052A"/>
    <w:rsid w:val="00C31E76"/>
    <w:rsid w:val="00C327CC"/>
    <w:rsid w:val="00C32A09"/>
    <w:rsid w:val="00C32E4D"/>
    <w:rsid w:val="00C33398"/>
    <w:rsid w:val="00C34FFA"/>
    <w:rsid w:val="00C35027"/>
    <w:rsid w:val="00C352B4"/>
    <w:rsid w:val="00C35CB9"/>
    <w:rsid w:val="00C405AC"/>
    <w:rsid w:val="00C41547"/>
    <w:rsid w:val="00C4190D"/>
    <w:rsid w:val="00C421C5"/>
    <w:rsid w:val="00C43058"/>
    <w:rsid w:val="00C430EA"/>
    <w:rsid w:val="00C43AA6"/>
    <w:rsid w:val="00C43B0D"/>
    <w:rsid w:val="00C45C0D"/>
    <w:rsid w:val="00C45FF0"/>
    <w:rsid w:val="00C46C23"/>
    <w:rsid w:val="00C47653"/>
    <w:rsid w:val="00C47B58"/>
    <w:rsid w:val="00C47F44"/>
    <w:rsid w:val="00C505BB"/>
    <w:rsid w:val="00C505F6"/>
    <w:rsid w:val="00C52B1E"/>
    <w:rsid w:val="00C52EB4"/>
    <w:rsid w:val="00C53F6F"/>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4FF4"/>
    <w:rsid w:val="00C85044"/>
    <w:rsid w:val="00C85CD9"/>
    <w:rsid w:val="00C86F3D"/>
    <w:rsid w:val="00C876C3"/>
    <w:rsid w:val="00C92199"/>
    <w:rsid w:val="00C96C41"/>
    <w:rsid w:val="00C976C4"/>
    <w:rsid w:val="00C97809"/>
    <w:rsid w:val="00CA0259"/>
    <w:rsid w:val="00CA0C1D"/>
    <w:rsid w:val="00CA13D3"/>
    <w:rsid w:val="00CA1A45"/>
    <w:rsid w:val="00CA1E81"/>
    <w:rsid w:val="00CA2A6D"/>
    <w:rsid w:val="00CA3E5E"/>
    <w:rsid w:val="00CA5989"/>
    <w:rsid w:val="00CA5D6C"/>
    <w:rsid w:val="00CA5EB2"/>
    <w:rsid w:val="00CB00BE"/>
    <w:rsid w:val="00CB0BAA"/>
    <w:rsid w:val="00CB1E47"/>
    <w:rsid w:val="00CB27A6"/>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828"/>
    <w:rsid w:val="00CD4913"/>
    <w:rsid w:val="00CD4F9B"/>
    <w:rsid w:val="00CD538B"/>
    <w:rsid w:val="00CD5A70"/>
    <w:rsid w:val="00CD5A73"/>
    <w:rsid w:val="00CD6092"/>
    <w:rsid w:val="00CD75E2"/>
    <w:rsid w:val="00CD7D5B"/>
    <w:rsid w:val="00CE0244"/>
    <w:rsid w:val="00CE08FA"/>
    <w:rsid w:val="00CE1C85"/>
    <w:rsid w:val="00CE3A1E"/>
    <w:rsid w:val="00CE3FEA"/>
    <w:rsid w:val="00CE4165"/>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31BB"/>
    <w:rsid w:val="00D344A1"/>
    <w:rsid w:val="00D34C0E"/>
    <w:rsid w:val="00D36E2D"/>
    <w:rsid w:val="00D370D4"/>
    <w:rsid w:val="00D41E16"/>
    <w:rsid w:val="00D420CE"/>
    <w:rsid w:val="00D42197"/>
    <w:rsid w:val="00D4275E"/>
    <w:rsid w:val="00D42AB1"/>
    <w:rsid w:val="00D43689"/>
    <w:rsid w:val="00D43E27"/>
    <w:rsid w:val="00D44831"/>
    <w:rsid w:val="00D455B9"/>
    <w:rsid w:val="00D457BC"/>
    <w:rsid w:val="00D4637B"/>
    <w:rsid w:val="00D46861"/>
    <w:rsid w:val="00D46E8B"/>
    <w:rsid w:val="00D52360"/>
    <w:rsid w:val="00D5281A"/>
    <w:rsid w:val="00D53FD1"/>
    <w:rsid w:val="00D54AF5"/>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390"/>
    <w:rsid w:val="00D76971"/>
    <w:rsid w:val="00D76D1E"/>
    <w:rsid w:val="00D76DE6"/>
    <w:rsid w:val="00D779AD"/>
    <w:rsid w:val="00D801F7"/>
    <w:rsid w:val="00D809BF"/>
    <w:rsid w:val="00D82CE2"/>
    <w:rsid w:val="00D83947"/>
    <w:rsid w:val="00D83AB5"/>
    <w:rsid w:val="00D8426D"/>
    <w:rsid w:val="00D85140"/>
    <w:rsid w:val="00D8560E"/>
    <w:rsid w:val="00D857A2"/>
    <w:rsid w:val="00D86017"/>
    <w:rsid w:val="00D911CB"/>
    <w:rsid w:val="00D9133B"/>
    <w:rsid w:val="00D9179C"/>
    <w:rsid w:val="00D92418"/>
    <w:rsid w:val="00D925FF"/>
    <w:rsid w:val="00D93258"/>
    <w:rsid w:val="00D972E5"/>
    <w:rsid w:val="00D97968"/>
    <w:rsid w:val="00DA2070"/>
    <w:rsid w:val="00DA47F2"/>
    <w:rsid w:val="00DA5916"/>
    <w:rsid w:val="00DA5C6F"/>
    <w:rsid w:val="00DA6E93"/>
    <w:rsid w:val="00DA7264"/>
    <w:rsid w:val="00DA7945"/>
    <w:rsid w:val="00DB06D3"/>
    <w:rsid w:val="00DB085B"/>
    <w:rsid w:val="00DB0F98"/>
    <w:rsid w:val="00DB1F3B"/>
    <w:rsid w:val="00DB2646"/>
    <w:rsid w:val="00DB364B"/>
    <w:rsid w:val="00DB40E9"/>
    <w:rsid w:val="00DB4768"/>
    <w:rsid w:val="00DB58E6"/>
    <w:rsid w:val="00DB6BCD"/>
    <w:rsid w:val="00DC0AE4"/>
    <w:rsid w:val="00DC6FF4"/>
    <w:rsid w:val="00DD01FF"/>
    <w:rsid w:val="00DD0DF5"/>
    <w:rsid w:val="00DD2493"/>
    <w:rsid w:val="00DD31D4"/>
    <w:rsid w:val="00DD3DAD"/>
    <w:rsid w:val="00DD3DE7"/>
    <w:rsid w:val="00DD4A3C"/>
    <w:rsid w:val="00DE0303"/>
    <w:rsid w:val="00DE332A"/>
    <w:rsid w:val="00DE3898"/>
    <w:rsid w:val="00DE3C86"/>
    <w:rsid w:val="00DE477F"/>
    <w:rsid w:val="00DE4D15"/>
    <w:rsid w:val="00DE6130"/>
    <w:rsid w:val="00DE6295"/>
    <w:rsid w:val="00DF1F2E"/>
    <w:rsid w:val="00DF2EE4"/>
    <w:rsid w:val="00DF3272"/>
    <w:rsid w:val="00DF3EFF"/>
    <w:rsid w:val="00DF42FC"/>
    <w:rsid w:val="00DF4471"/>
    <w:rsid w:val="00DF5549"/>
    <w:rsid w:val="00DF563E"/>
    <w:rsid w:val="00DF5A3F"/>
    <w:rsid w:val="00DF675B"/>
    <w:rsid w:val="00E02A98"/>
    <w:rsid w:val="00E02AE2"/>
    <w:rsid w:val="00E03701"/>
    <w:rsid w:val="00E040AC"/>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67E"/>
    <w:rsid w:val="00E1797B"/>
    <w:rsid w:val="00E17A59"/>
    <w:rsid w:val="00E224E8"/>
    <w:rsid w:val="00E2359D"/>
    <w:rsid w:val="00E23A74"/>
    <w:rsid w:val="00E24D92"/>
    <w:rsid w:val="00E3055A"/>
    <w:rsid w:val="00E31334"/>
    <w:rsid w:val="00E31D7F"/>
    <w:rsid w:val="00E32EFF"/>
    <w:rsid w:val="00E33890"/>
    <w:rsid w:val="00E34619"/>
    <w:rsid w:val="00E3524E"/>
    <w:rsid w:val="00E363AB"/>
    <w:rsid w:val="00E363C1"/>
    <w:rsid w:val="00E37FFA"/>
    <w:rsid w:val="00E418EE"/>
    <w:rsid w:val="00E4231E"/>
    <w:rsid w:val="00E43246"/>
    <w:rsid w:val="00E43661"/>
    <w:rsid w:val="00E43F13"/>
    <w:rsid w:val="00E44BA6"/>
    <w:rsid w:val="00E4584C"/>
    <w:rsid w:val="00E461EB"/>
    <w:rsid w:val="00E4626C"/>
    <w:rsid w:val="00E50BE8"/>
    <w:rsid w:val="00E5105E"/>
    <w:rsid w:val="00E520DB"/>
    <w:rsid w:val="00E52365"/>
    <w:rsid w:val="00E5272A"/>
    <w:rsid w:val="00E5302C"/>
    <w:rsid w:val="00E53ED3"/>
    <w:rsid w:val="00E54923"/>
    <w:rsid w:val="00E54A1C"/>
    <w:rsid w:val="00E54DBE"/>
    <w:rsid w:val="00E54DED"/>
    <w:rsid w:val="00E558DA"/>
    <w:rsid w:val="00E571AB"/>
    <w:rsid w:val="00E603F0"/>
    <w:rsid w:val="00E617DB"/>
    <w:rsid w:val="00E61D68"/>
    <w:rsid w:val="00E621F3"/>
    <w:rsid w:val="00E624DF"/>
    <w:rsid w:val="00E627B7"/>
    <w:rsid w:val="00E645F5"/>
    <w:rsid w:val="00E648BC"/>
    <w:rsid w:val="00E65088"/>
    <w:rsid w:val="00E658B3"/>
    <w:rsid w:val="00E7179C"/>
    <w:rsid w:val="00E72B04"/>
    <w:rsid w:val="00E733DE"/>
    <w:rsid w:val="00E73813"/>
    <w:rsid w:val="00E73941"/>
    <w:rsid w:val="00E744A2"/>
    <w:rsid w:val="00E7500F"/>
    <w:rsid w:val="00E76568"/>
    <w:rsid w:val="00E76C8C"/>
    <w:rsid w:val="00E7767A"/>
    <w:rsid w:val="00E805A6"/>
    <w:rsid w:val="00E8060E"/>
    <w:rsid w:val="00E81553"/>
    <w:rsid w:val="00E8179D"/>
    <w:rsid w:val="00E81D40"/>
    <w:rsid w:val="00E82480"/>
    <w:rsid w:val="00E82599"/>
    <w:rsid w:val="00E834B6"/>
    <w:rsid w:val="00E8381F"/>
    <w:rsid w:val="00E84B15"/>
    <w:rsid w:val="00E853EB"/>
    <w:rsid w:val="00E85F11"/>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A82"/>
    <w:rsid w:val="00EB5333"/>
    <w:rsid w:val="00EB5867"/>
    <w:rsid w:val="00EB6442"/>
    <w:rsid w:val="00EB6A64"/>
    <w:rsid w:val="00EB7B0F"/>
    <w:rsid w:val="00EB7C14"/>
    <w:rsid w:val="00EC0434"/>
    <w:rsid w:val="00EC1524"/>
    <w:rsid w:val="00EC194B"/>
    <w:rsid w:val="00EC2985"/>
    <w:rsid w:val="00EC30CB"/>
    <w:rsid w:val="00EC3D68"/>
    <w:rsid w:val="00EC52FD"/>
    <w:rsid w:val="00EC5355"/>
    <w:rsid w:val="00ED0BBC"/>
    <w:rsid w:val="00ED18E0"/>
    <w:rsid w:val="00ED239F"/>
    <w:rsid w:val="00ED2B29"/>
    <w:rsid w:val="00ED5674"/>
    <w:rsid w:val="00EE0056"/>
    <w:rsid w:val="00EE3100"/>
    <w:rsid w:val="00EE348F"/>
    <w:rsid w:val="00EE3B2E"/>
    <w:rsid w:val="00EE3C5F"/>
    <w:rsid w:val="00EE411A"/>
    <w:rsid w:val="00EE51AF"/>
    <w:rsid w:val="00EE5A92"/>
    <w:rsid w:val="00EE62C7"/>
    <w:rsid w:val="00EE690F"/>
    <w:rsid w:val="00EE715E"/>
    <w:rsid w:val="00EE7709"/>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6A7"/>
    <w:rsid w:val="00F1493F"/>
    <w:rsid w:val="00F15C42"/>
    <w:rsid w:val="00F15D93"/>
    <w:rsid w:val="00F17018"/>
    <w:rsid w:val="00F17821"/>
    <w:rsid w:val="00F20F5A"/>
    <w:rsid w:val="00F21056"/>
    <w:rsid w:val="00F2139E"/>
    <w:rsid w:val="00F2182A"/>
    <w:rsid w:val="00F23471"/>
    <w:rsid w:val="00F243CA"/>
    <w:rsid w:val="00F24669"/>
    <w:rsid w:val="00F25231"/>
    <w:rsid w:val="00F26B76"/>
    <w:rsid w:val="00F30062"/>
    <w:rsid w:val="00F30BE9"/>
    <w:rsid w:val="00F30DC6"/>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5A3"/>
    <w:rsid w:val="00F43A53"/>
    <w:rsid w:val="00F44729"/>
    <w:rsid w:val="00F45493"/>
    <w:rsid w:val="00F45686"/>
    <w:rsid w:val="00F50A1A"/>
    <w:rsid w:val="00F52195"/>
    <w:rsid w:val="00F526A9"/>
    <w:rsid w:val="00F52BF0"/>
    <w:rsid w:val="00F5339E"/>
    <w:rsid w:val="00F53A93"/>
    <w:rsid w:val="00F542F5"/>
    <w:rsid w:val="00F54DE9"/>
    <w:rsid w:val="00F5603E"/>
    <w:rsid w:val="00F5606A"/>
    <w:rsid w:val="00F56E08"/>
    <w:rsid w:val="00F5788E"/>
    <w:rsid w:val="00F57CEF"/>
    <w:rsid w:val="00F60266"/>
    <w:rsid w:val="00F603F1"/>
    <w:rsid w:val="00F624D3"/>
    <w:rsid w:val="00F63229"/>
    <w:rsid w:val="00F64AEE"/>
    <w:rsid w:val="00F65F41"/>
    <w:rsid w:val="00F67DB3"/>
    <w:rsid w:val="00F71736"/>
    <w:rsid w:val="00F721BF"/>
    <w:rsid w:val="00F72F36"/>
    <w:rsid w:val="00F734D8"/>
    <w:rsid w:val="00F75D05"/>
    <w:rsid w:val="00F767D9"/>
    <w:rsid w:val="00F76CA8"/>
    <w:rsid w:val="00F76CD7"/>
    <w:rsid w:val="00F77121"/>
    <w:rsid w:val="00F80538"/>
    <w:rsid w:val="00F80761"/>
    <w:rsid w:val="00F80D3D"/>
    <w:rsid w:val="00F8129D"/>
    <w:rsid w:val="00F81389"/>
    <w:rsid w:val="00F84B4A"/>
    <w:rsid w:val="00F857AA"/>
    <w:rsid w:val="00F85AAA"/>
    <w:rsid w:val="00F8651B"/>
    <w:rsid w:val="00F86A7D"/>
    <w:rsid w:val="00F92FF5"/>
    <w:rsid w:val="00F9303A"/>
    <w:rsid w:val="00F93235"/>
    <w:rsid w:val="00F94621"/>
    <w:rsid w:val="00F94B25"/>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2694"/>
    <w:rsid w:val="00FB2CD2"/>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67E6"/>
    <w:rsid w:val="00FE6F7B"/>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aliases w:val="H2 Char,h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EXChar">
    <w:name w:val="EX Char"/>
    <w:locked/>
    <w:rsid w:val="007C1E64"/>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38040864">
      <w:bodyDiv w:val="1"/>
      <w:marLeft w:val="0"/>
      <w:marRight w:val="0"/>
      <w:marTop w:val="0"/>
      <w:marBottom w:val="0"/>
      <w:divBdr>
        <w:top w:val="none" w:sz="0" w:space="0" w:color="auto"/>
        <w:left w:val="none" w:sz="0" w:space="0" w:color="auto"/>
        <w:bottom w:val="none" w:sz="0" w:space="0" w:color="auto"/>
        <w:right w:val="none" w:sz="0" w:space="0" w:color="auto"/>
      </w:divBdr>
    </w:div>
    <w:div w:id="191771874">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83470904">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712950">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12126540">
      <w:bodyDiv w:val="1"/>
      <w:marLeft w:val="0"/>
      <w:marRight w:val="0"/>
      <w:marTop w:val="0"/>
      <w:marBottom w:val="0"/>
      <w:divBdr>
        <w:top w:val="none" w:sz="0" w:space="0" w:color="auto"/>
        <w:left w:val="none" w:sz="0" w:space="0" w:color="auto"/>
        <w:bottom w:val="none" w:sz="0" w:space="0" w:color="auto"/>
        <w:right w:val="none" w:sz="0" w:space="0" w:color="auto"/>
      </w:divBdr>
    </w:div>
    <w:div w:id="166169303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5</Pages>
  <Words>1491</Words>
  <Characters>8502</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9974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Apostolis</cp:lastModifiedBy>
  <cp:revision>21</cp:revision>
  <cp:lastPrinted>2014-09-10T09:04:00Z</cp:lastPrinted>
  <dcterms:created xsi:type="dcterms:W3CDTF">2022-04-08T14:14:00Z</dcterms:created>
  <dcterms:modified xsi:type="dcterms:W3CDTF">2022-05-06T17:41:00Z</dcterms:modified>
</cp:coreProperties>
</file>